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70" w:rsidRDefault="00197BAB">
      <w:pPr>
        <w:spacing w:line="360" w:lineRule="auto"/>
        <w:ind w:rightChars="93" w:right="195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附件三：</w:t>
      </w: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E65133">
      <w:pPr>
        <w:spacing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圣美精密工业（昆山）</w:t>
      </w:r>
      <w:r w:rsidR="00197BAB">
        <w:rPr>
          <w:rFonts w:hint="eastAsia"/>
          <w:sz w:val="44"/>
          <w:szCs w:val="44"/>
        </w:rPr>
        <w:t>有限公司</w:t>
      </w:r>
      <w:r w:rsidR="00197BAB">
        <w:rPr>
          <w:sz w:val="44"/>
          <w:szCs w:val="44"/>
        </w:rPr>
        <w:t>自行监测方案</w:t>
      </w: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32"/>
          <w:szCs w:val="32"/>
        </w:rPr>
      </w:pPr>
    </w:p>
    <w:p w:rsidR="00A66870" w:rsidRDefault="00197BAB">
      <w:pPr>
        <w:spacing w:line="5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编制单位：</w:t>
      </w:r>
      <w:r w:rsidR="000E2C3B">
        <w:rPr>
          <w:rFonts w:hint="eastAsia"/>
          <w:sz w:val="32"/>
          <w:szCs w:val="32"/>
        </w:rPr>
        <w:t>圣美精密工业（昆山）</w:t>
      </w:r>
      <w:r>
        <w:rPr>
          <w:rFonts w:hint="eastAsia"/>
          <w:sz w:val="32"/>
          <w:szCs w:val="32"/>
        </w:rPr>
        <w:t>有限公司</w:t>
      </w:r>
    </w:p>
    <w:p w:rsidR="00A66870" w:rsidRDefault="00197BAB">
      <w:pPr>
        <w:spacing w:line="5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ED4C61">
        <w:rPr>
          <w:rFonts w:hint="eastAsia"/>
          <w:sz w:val="32"/>
          <w:szCs w:val="32"/>
        </w:rPr>
        <w:t>12</w:t>
      </w:r>
      <w:r>
        <w:rPr>
          <w:sz w:val="32"/>
          <w:szCs w:val="32"/>
        </w:rPr>
        <w:t>月</w:t>
      </w:r>
    </w:p>
    <w:p w:rsidR="00A66870" w:rsidRDefault="00A66870">
      <w:pPr>
        <w:spacing w:line="560" w:lineRule="exact"/>
        <w:jc w:val="center"/>
        <w:rPr>
          <w:sz w:val="32"/>
          <w:szCs w:val="32"/>
        </w:rPr>
      </w:pPr>
    </w:p>
    <w:p w:rsidR="00A66870" w:rsidRDefault="00A66870">
      <w:pPr>
        <w:spacing w:line="560" w:lineRule="exact"/>
        <w:jc w:val="center"/>
        <w:rPr>
          <w:sz w:val="32"/>
          <w:szCs w:val="32"/>
        </w:rPr>
      </w:pPr>
    </w:p>
    <w:p w:rsidR="00A66870" w:rsidRDefault="00A66870">
      <w:pPr>
        <w:spacing w:line="560" w:lineRule="exact"/>
        <w:rPr>
          <w:sz w:val="44"/>
          <w:szCs w:val="44"/>
        </w:rPr>
      </w:pP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197BAB">
      <w:pPr>
        <w:spacing w:line="560" w:lineRule="exact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目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录</w:t>
      </w:r>
    </w:p>
    <w:p w:rsidR="00A66870" w:rsidRDefault="00A66870">
      <w:pPr>
        <w:spacing w:line="560" w:lineRule="exact"/>
        <w:jc w:val="center"/>
        <w:rPr>
          <w:sz w:val="44"/>
          <w:szCs w:val="44"/>
        </w:rPr>
      </w:pPr>
    </w:p>
    <w:p w:rsidR="00A66870" w:rsidRDefault="00197BAB">
      <w:pPr>
        <w:spacing w:line="48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>企业基本情况</w:t>
      </w:r>
    </w:p>
    <w:p w:rsidR="00A66870" w:rsidRDefault="00197BAB">
      <w:pPr>
        <w:spacing w:line="48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</w:rPr>
        <w:t>监测点位、项目及频次</w:t>
      </w:r>
    </w:p>
    <w:p w:rsidR="00A66870" w:rsidRDefault="00197BAB">
      <w:pPr>
        <w:spacing w:line="48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>监测点位示意图</w:t>
      </w:r>
    </w:p>
    <w:p w:rsidR="00A66870" w:rsidRDefault="00197BAB">
      <w:pPr>
        <w:spacing w:line="48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</w:rPr>
        <w:t>执行标准限值及监测方法、仪器</w:t>
      </w:r>
    </w:p>
    <w:p w:rsidR="00A66870" w:rsidRDefault="00197BAB">
      <w:pPr>
        <w:spacing w:line="48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</w:rPr>
        <w:t>质量控制措施</w:t>
      </w:r>
    </w:p>
    <w:p w:rsidR="00A66870" w:rsidRDefault="00197BAB">
      <w:pPr>
        <w:spacing w:line="48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</w:rPr>
        <w:t>监测结果公开方式和时限</w:t>
      </w: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197BAB">
      <w:pPr>
        <w:spacing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lastRenderedPageBreak/>
        <w:t>为规范企业自行监测及信息公开方式，根据《中华人民共和国环境保护法》、《排污许可管理办法（试行）》等有关规定，企业应当按照《排污单位自行监测技术指南》、国家或地方污染物排放（控制）标准，环境影响评价报告书（表）及其批复、环境监测技术规范的要求，制定自行监测方案。</w:t>
      </w:r>
    </w:p>
    <w:p w:rsidR="00A66870" w:rsidRDefault="00197BAB">
      <w:pPr>
        <w:spacing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自行监测方案应及时向社会公开，并报地市级环境保护主管部门备案。</w:t>
      </w:r>
    </w:p>
    <w:p w:rsidR="00A66870" w:rsidRDefault="00197BAB">
      <w:pPr>
        <w:spacing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本方案适用于重点排污单位，其他企业可参照执行。</w:t>
      </w: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A66870">
      <w:pPr>
        <w:spacing w:line="560" w:lineRule="exact"/>
        <w:ind w:firstLineChars="200" w:firstLine="640"/>
        <w:rPr>
          <w:sz w:val="32"/>
          <w:szCs w:val="32"/>
        </w:rPr>
      </w:pPr>
    </w:p>
    <w:p w:rsidR="00A66870" w:rsidRDefault="00197BAB">
      <w:pPr>
        <w:spacing w:line="5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一、企业基本情况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46"/>
        <w:gridCol w:w="2127"/>
        <w:gridCol w:w="157"/>
        <w:gridCol w:w="2252"/>
        <w:gridCol w:w="78"/>
        <w:gridCol w:w="3161"/>
      </w:tblGrid>
      <w:tr w:rsidR="00A66870">
        <w:tc>
          <w:tcPr>
            <w:tcW w:w="10151" w:type="dxa"/>
            <w:gridSpan w:val="7"/>
            <w:vAlign w:val="center"/>
          </w:tcPr>
          <w:p w:rsidR="00A66870" w:rsidRDefault="00197BAB" w:rsidP="00197BA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基础信息</w:t>
            </w:r>
          </w:p>
        </w:tc>
      </w:tr>
      <w:tr w:rsidR="00A66870">
        <w:tc>
          <w:tcPr>
            <w:tcW w:w="2376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企业名称</w:t>
            </w:r>
          </w:p>
        </w:tc>
        <w:tc>
          <w:tcPr>
            <w:tcW w:w="7775" w:type="dxa"/>
            <w:gridSpan w:val="5"/>
            <w:vAlign w:val="center"/>
          </w:tcPr>
          <w:p w:rsidR="00A66870" w:rsidRDefault="00FA74E3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圣美精密工业（昆山）有限公司</w:t>
            </w:r>
          </w:p>
        </w:tc>
      </w:tr>
      <w:tr w:rsidR="00A66870">
        <w:tc>
          <w:tcPr>
            <w:tcW w:w="2376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7775" w:type="dxa"/>
            <w:gridSpan w:val="5"/>
            <w:vAlign w:val="center"/>
          </w:tcPr>
          <w:p w:rsidR="00A66870" w:rsidRDefault="00FA74E3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江苏省昆山市周市镇黄浦江北路</w:t>
            </w:r>
            <w:r>
              <w:rPr>
                <w:rFonts w:hint="eastAsia"/>
                <w:sz w:val="24"/>
                <w:szCs w:val="24"/>
              </w:rPr>
              <w:t>609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A66870">
        <w:tc>
          <w:tcPr>
            <w:tcW w:w="2376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法人代表</w:t>
            </w:r>
          </w:p>
        </w:tc>
        <w:tc>
          <w:tcPr>
            <w:tcW w:w="2127" w:type="dxa"/>
            <w:vAlign w:val="center"/>
          </w:tcPr>
          <w:p w:rsidR="00A66870" w:rsidRDefault="00FA74E3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詹忠志</w:t>
            </w:r>
          </w:p>
        </w:tc>
        <w:tc>
          <w:tcPr>
            <w:tcW w:w="2409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联系方式（手机）</w:t>
            </w:r>
          </w:p>
        </w:tc>
        <w:tc>
          <w:tcPr>
            <w:tcW w:w="3239" w:type="dxa"/>
            <w:gridSpan w:val="2"/>
            <w:vAlign w:val="center"/>
          </w:tcPr>
          <w:p w:rsidR="00A66870" w:rsidRDefault="00A66870" w:rsidP="00197BAB">
            <w:pPr>
              <w:jc w:val="center"/>
              <w:rPr>
                <w:sz w:val="24"/>
                <w:szCs w:val="24"/>
              </w:rPr>
            </w:pPr>
          </w:p>
        </w:tc>
      </w:tr>
      <w:tr w:rsidR="00A66870">
        <w:tc>
          <w:tcPr>
            <w:tcW w:w="2376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2127" w:type="dxa"/>
            <w:vAlign w:val="center"/>
          </w:tcPr>
          <w:p w:rsidR="00A66870" w:rsidRDefault="00CF634C" w:rsidP="00197BA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常万斗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联系方式（手机）</w:t>
            </w:r>
          </w:p>
        </w:tc>
        <w:tc>
          <w:tcPr>
            <w:tcW w:w="3239" w:type="dxa"/>
            <w:gridSpan w:val="2"/>
            <w:vAlign w:val="center"/>
          </w:tcPr>
          <w:p w:rsidR="00A66870" w:rsidRDefault="00CF634C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18912682523</w:t>
            </w:r>
          </w:p>
        </w:tc>
      </w:tr>
      <w:tr w:rsidR="00A66870">
        <w:tc>
          <w:tcPr>
            <w:tcW w:w="2376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所属行业</w:t>
            </w:r>
          </w:p>
        </w:tc>
        <w:tc>
          <w:tcPr>
            <w:tcW w:w="2127" w:type="dxa"/>
            <w:vAlign w:val="center"/>
          </w:tcPr>
          <w:p w:rsidR="00A66870" w:rsidRDefault="00CF634C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塑料制品</w:t>
            </w:r>
          </w:p>
        </w:tc>
        <w:tc>
          <w:tcPr>
            <w:tcW w:w="2409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生产周期</w:t>
            </w:r>
          </w:p>
        </w:tc>
        <w:tc>
          <w:tcPr>
            <w:tcW w:w="3239" w:type="dxa"/>
            <w:gridSpan w:val="2"/>
            <w:vAlign w:val="center"/>
          </w:tcPr>
          <w:p w:rsidR="00A66870" w:rsidRDefault="00A66870" w:rsidP="00197BAB">
            <w:pPr>
              <w:jc w:val="center"/>
              <w:rPr>
                <w:sz w:val="24"/>
                <w:szCs w:val="24"/>
              </w:rPr>
            </w:pPr>
          </w:p>
        </w:tc>
      </w:tr>
      <w:tr w:rsidR="00A66870">
        <w:tc>
          <w:tcPr>
            <w:tcW w:w="2376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成立时间</w:t>
            </w:r>
          </w:p>
        </w:tc>
        <w:tc>
          <w:tcPr>
            <w:tcW w:w="2127" w:type="dxa"/>
            <w:vAlign w:val="center"/>
          </w:tcPr>
          <w:p w:rsidR="00A66870" w:rsidRDefault="00CF634C" w:rsidP="00E27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E2796E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2796E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09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职工人数</w:t>
            </w:r>
          </w:p>
        </w:tc>
        <w:tc>
          <w:tcPr>
            <w:tcW w:w="3239" w:type="dxa"/>
            <w:gridSpan w:val="2"/>
            <w:vAlign w:val="center"/>
          </w:tcPr>
          <w:p w:rsidR="00A66870" w:rsidRDefault="00CF634C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66870">
        <w:tc>
          <w:tcPr>
            <w:tcW w:w="2376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占地面积</w:t>
            </w:r>
          </w:p>
        </w:tc>
        <w:tc>
          <w:tcPr>
            <w:tcW w:w="2127" w:type="dxa"/>
            <w:vAlign w:val="center"/>
          </w:tcPr>
          <w:p w:rsidR="00A66870" w:rsidRDefault="00CF634C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256666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409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所属行业</w:t>
            </w:r>
          </w:p>
        </w:tc>
        <w:tc>
          <w:tcPr>
            <w:tcW w:w="3239" w:type="dxa"/>
            <w:gridSpan w:val="2"/>
            <w:vAlign w:val="center"/>
          </w:tcPr>
          <w:p w:rsidR="00A66870" w:rsidRDefault="00CF634C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塑料制品制造</w:t>
            </w:r>
          </w:p>
        </w:tc>
      </w:tr>
      <w:tr w:rsidR="00A66870">
        <w:tc>
          <w:tcPr>
            <w:tcW w:w="10151" w:type="dxa"/>
            <w:gridSpan w:val="7"/>
            <w:vAlign w:val="center"/>
          </w:tcPr>
          <w:p w:rsidR="00A66870" w:rsidRDefault="00197BAB" w:rsidP="00197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工程概况</w:t>
            </w:r>
          </w:p>
        </w:tc>
      </w:tr>
      <w:tr w:rsidR="00A66870">
        <w:trPr>
          <w:trHeight w:val="1608"/>
        </w:trPr>
        <w:tc>
          <w:tcPr>
            <w:tcW w:w="10151" w:type="dxa"/>
            <w:gridSpan w:val="7"/>
            <w:vAlign w:val="center"/>
          </w:tcPr>
          <w:p w:rsidR="00A66870" w:rsidRDefault="00A66870" w:rsidP="00197BAB">
            <w:pPr>
              <w:ind w:firstLineChars="150" w:firstLine="360"/>
              <w:jc w:val="center"/>
              <w:rPr>
                <w:sz w:val="24"/>
                <w:szCs w:val="24"/>
              </w:rPr>
            </w:pPr>
          </w:p>
        </w:tc>
      </w:tr>
      <w:tr w:rsidR="00A66870">
        <w:tc>
          <w:tcPr>
            <w:tcW w:w="10151" w:type="dxa"/>
            <w:gridSpan w:val="7"/>
            <w:vAlign w:val="center"/>
          </w:tcPr>
          <w:p w:rsidR="00A66870" w:rsidRDefault="00197BAB" w:rsidP="00197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污染物产生及其排放情况</w:t>
            </w:r>
          </w:p>
        </w:tc>
      </w:tr>
      <w:tr w:rsidR="00A66870">
        <w:tc>
          <w:tcPr>
            <w:tcW w:w="2330" w:type="dxa"/>
            <w:vAlign w:val="center"/>
          </w:tcPr>
          <w:p w:rsidR="00A66870" w:rsidRDefault="00197BAB" w:rsidP="00197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排放源</w:t>
            </w:r>
          </w:p>
        </w:tc>
        <w:tc>
          <w:tcPr>
            <w:tcW w:w="2330" w:type="dxa"/>
            <w:gridSpan w:val="3"/>
            <w:vAlign w:val="center"/>
          </w:tcPr>
          <w:p w:rsidR="00A66870" w:rsidRDefault="00197BAB" w:rsidP="00197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主要污染物</w:t>
            </w:r>
          </w:p>
        </w:tc>
        <w:tc>
          <w:tcPr>
            <w:tcW w:w="2330" w:type="dxa"/>
            <w:gridSpan w:val="2"/>
            <w:vAlign w:val="center"/>
          </w:tcPr>
          <w:p w:rsidR="00A66870" w:rsidRDefault="00197BAB" w:rsidP="00197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处理设施</w:t>
            </w:r>
          </w:p>
        </w:tc>
        <w:tc>
          <w:tcPr>
            <w:tcW w:w="3161" w:type="dxa"/>
            <w:vAlign w:val="center"/>
          </w:tcPr>
          <w:p w:rsidR="00A66870" w:rsidRDefault="00197BAB" w:rsidP="00197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排放途径和去向</w:t>
            </w:r>
          </w:p>
        </w:tc>
      </w:tr>
      <w:tr w:rsidR="00A66870">
        <w:tc>
          <w:tcPr>
            <w:tcW w:w="2330" w:type="dxa"/>
            <w:vAlign w:val="center"/>
          </w:tcPr>
          <w:p w:rsidR="00A66870" w:rsidRPr="00717815" w:rsidRDefault="00197BAB" w:rsidP="002437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有组织废气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24378C"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 w:rsidR="00356223">
              <w:rPr>
                <w:rFonts w:hint="eastAsia"/>
                <w:color w:val="000000" w:themeColor="text1"/>
                <w:sz w:val="24"/>
                <w:szCs w:val="24"/>
              </w:rPr>
              <w:t>195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24378C" w:rsidRPr="00717815" w:rsidRDefault="0024378C" w:rsidP="002437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 w:rsidR="00356223">
              <w:rPr>
                <w:rFonts w:hint="eastAsia"/>
                <w:color w:val="000000" w:themeColor="text1"/>
                <w:sz w:val="24"/>
                <w:szCs w:val="24"/>
              </w:rPr>
              <w:t>196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24378C" w:rsidRPr="00717815" w:rsidRDefault="0024378C" w:rsidP="002437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 w:rsidR="00356223">
              <w:rPr>
                <w:rFonts w:hint="eastAsia"/>
                <w:color w:val="000000" w:themeColor="text1"/>
                <w:sz w:val="24"/>
                <w:szCs w:val="24"/>
              </w:rPr>
              <w:t>197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24378C" w:rsidRPr="00717815" w:rsidRDefault="0024378C" w:rsidP="002437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 w:rsidR="00356223">
              <w:rPr>
                <w:rFonts w:hint="eastAsia"/>
                <w:color w:val="000000" w:themeColor="text1"/>
                <w:sz w:val="24"/>
                <w:szCs w:val="24"/>
              </w:rPr>
              <w:t>198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24378C" w:rsidRPr="00717815" w:rsidRDefault="0024378C" w:rsidP="002437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 w:rsidR="00356223">
              <w:rPr>
                <w:rFonts w:hint="eastAsia"/>
                <w:color w:val="000000" w:themeColor="text1"/>
                <w:sz w:val="24"/>
                <w:szCs w:val="24"/>
              </w:rPr>
              <w:t>199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24378C" w:rsidRDefault="0024378C" w:rsidP="003562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 w:rsidR="00356223">
              <w:rPr>
                <w:rFonts w:hint="eastAsia"/>
                <w:color w:val="000000" w:themeColor="text1"/>
                <w:sz w:val="24"/>
                <w:szCs w:val="24"/>
              </w:rPr>
              <w:t>200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356223" w:rsidRDefault="00356223" w:rsidP="003562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201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356223" w:rsidRDefault="00356223" w:rsidP="003562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202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356223" w:rsidRDefault="00356223" w:rsidP="003562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203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D12C15" w:rsidRPr="003029FF" w:rsidRDefault="00D12C15" w:rsidP="00D12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029FF">
              <w:rPr>
                <w:rFonts w:hint="eastAsia"/>
                <w:sz w:val="24"/>
                <w:szCs w:val="24"/>
              </w:rPr>
              <w:t>FQ-ZS-00204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12C15" w:rsidRPr="003029FF" w:rsidRDefault="00D12C15" w:rsidP="00D12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029FF">
              <w:rPr>
                <w:rFonts w:hint="eastAsia"/>
                <w:sz w:val="24"/>
                <w:szCs w:val="24"/>
              </w:rPr>
              <w:t>FQ-ZS-00205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12C15" w:rsidRPr="003029FF" w:rsidRDefault="00D12C15" w:rsidP="00D12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029FF">
              <w:rPr>
                <w:rFonts w:hint="eastAsia"/>
                <w:sz w:val="24"/>
                <w:szCs w:val="24"/>
              </w:rPr>
              <w:t>FQ-ZS-00206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12C15" w:rsidRPr="003029FF" w:rsidRDefault="00D12C15" w:rsidP="00D12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029FF">
              <w:rPr>
                <w:rFonts w:hint="eastAsia"/>
                <w:sz w:val="24"/>
                <w:szCs w:val="24"/>
              </w:rPr>
              <w:t>FQ-ZS-00207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12C15" w:rsidRPr="003029FF" w:rsidRDefault="00D12C15" w:rsidP="00D12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029FF">
              <w:rPr>
                <w:rFonts w:hint="eastAsia"/>
                <w:sz w:val="24"/>
                <w:szCs w:val="24"/>
              </w:rPr>
              <w:t>FQ-ZS-00208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12C15" w:rsidRDefault="00D12C15" w:rsidP="00D12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029FF">
              <w:rPr>
                <w:rFonts w:hint="eastAsia"/>
                <w:sz w:val="24"/>
                <w:szCs w:val="24"/>
              </w:rPr>
              <w:t>FQ-ZS-00209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30" w:type="dxa"/>
            <w:gridSpan w:val="3"/>
            <w:vAlign w:val="center"/>
          </w:tcPr>
          <w:p w:rsidR="00A66870" w:rsidRDefault="00D12C15" w:rsidP="00522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甲苯、二甲苯、</w:t>
            </w:r>
            <w:r w:rsidR="00F2199C">
              <w:rPr>
                <w:rFonts w:hint="eastAsia"/>
                <w:sz w:val="24"/>
                <w:szCs w:val="24"/>
              </w:rPr>
              <w:t>非甲烷总烃</w:t>
            </w:r>
            <w:r w:rsidR="00356223">
              <w:rPr>
                <w:rFonts w:hint="eastAsia"/>
                <w:sz w:val="24"/>
                <w:szCs w:val="24"/>
              </w:rPr>
              <w:t>、苯乙烯</w:t>
            </w:r>
          </w:p>
        </w:tc>
        <w:tc>
          <w:tcPr>
            <w:tcW w:w="2330" w:type="dxa"/>
            <w:gridSpan w:val="2"/>
            <w:vAlign w:val="center"/>
          </w:tcPr>
          <w:p w:rsidR="00A66870" w:rsidRPr="00F2199C" w:rsidRDefault="00F2199C" w:rsidP="00197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有机废气处理设施</w:t>
            </w:r>
          </w:p>
        </w:tc>
        <w:tc>
          <w:tcPr>
            <w:tcW w:w="3161" w:type="dxa"/>
            <w:vAlign w:val="center"/>
          </w:tcPr>
          <w:p w:rsidR="00A66870" w:rsidRDefault="00F2199C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经废气设施处理后达标排放</w:t>
            </w:r>
          </w:p>
        </w:tc>
      </w:tr>
      <w:tr w:rsidR="00AD5620">
        <w:tc>
          <w:tcPr>
            <w:tcW w:w="2330" w:type="dxa"/>
            <w:vAlign w:val="center"/>
          </w:tcPr>
          <w:p w:rsidR="00AD5620" w:rsidRDefault="00AD5620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无组织废气</w:t>
            </w:r>
          </w:p>
        </w:tc>
        <w:tc>
          <w:tcPr>
            <w:tcW w:w="2330" w:type="dxa"/>
            <w:gridSpan w:val="3"/>
            <w:vAlign w:val="center"/>
          </w:tcPr>
          <w:p w:rsidR="00AD5620" w:rsidRDefault="00AD5620" w:rsidP="00D24F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非甲烷总烃</w:t>
            </w:r>
            <w:r w:rsidR="00741D62">
              <w:rPr>
                <w:rFonts w:hint="eastAsia"/>
                <w:sz w:val="24"/>
                <w:szCs w:val="24"/>
              </w:rPr>
              <w:t>、苯乙烯</w:t>
            </w:r>
          </w:p>
        </w:tc>
        <w:tc>
          <w:tcPr>
            <w:tcW w:w="2330" w:type="dxa"/>
            <w:gridSpan w:val="2"/>
            <w:vAlign w:val="center"/>
          </w:tcPr>
          <w:p w:rsidR="00AD5620" w:rsidRDefault="00AD5620" w:rsidP="00197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/</w:t>
            </w:r>
          </w:p>
        </w:tc>
        <w:tc>
          <w:tcPr>
            <w:tcW w:w="3161" w:type="dxa"/>
            <w:vAlign w:val="center"/>
          </w:tcPr>
          <w:p w:rsidR="00AD5620" w:rsidRDefault="00AD5620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B04081">
        <w:tc>
          <w:tcPr>
            <w:tcW w:w="2330" w:type="dxa"/>
            <w:vAlign w:val="center"/>
          </w:tcPr>
          <w:p w:rsidR="00B04081" w:rsidRPr="00561E98" w:rsidRDefault="00B04081" w:rsidP="00C54677">
            <w:pPr>
              <w:jc w:val="center"/>
              <w:rPr>
                <w:b/>
                <w:sz w:val="24"/>
                <w:szCs w:val="24"/>
              </w:rPr>
            </w:pPr>
            <w:r w:rsidRPr="00561E98">
              <w:rPr>
                <w:rFonts w:hint="eastAsia"/>
                <w:sz w:val="24"/>
                <w:szCs w:val="24"/>
              </w:rPr>
              <w:t>生产废水或厂区排放口</w:t>
            </w:r>
          </w:p>
        </w:tc>
        <w:tc>
          <w:tcPr>
            <w:tcW w:w="2330" w:type="dxa"/>
            <w:gridSpan w:val="3"/>
            <w:vAlign w:val="center"/>
          </w:tcPr>
          <w:p w:rsidR="00B04081" w:rsidRDefault="00B04081" w:rsidP="00C5467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COD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BOD</w:t>
            </w:r>
            <w:r w:rsidRPr="00757A27">
              <w:rPr>
                <w:rFonts w:hint="eastAsia"/>
                <w:sz w:val="22"/>
                <w:szCs w:val="24"/>
              </w:rPr>
              <w:t>5</w:t>
            </w:r>
            <w:r>
              <w:rPr>
                <w:rFonts w:hint="eastAsia"/>
                <w:sz w:val="22"/>
                <w:szCs w:val="24"/>
              </w:rPr>
              <w:t>、总磷、</w:t>
            </w:r>
            <w:r>
              <w:rPr>
                <w:rFonts w:hint="eastAsia"/>
                <w:sz w:val="22"/>
                <w:szCs w:val="24"/>
              </w:rPr>
              <w:t>PH</w:t>
            </w:r>
            <w:r>
              <w:rPr>
                <w:rFonts w:hint="eastAsia"/>
                <w:sz w:val="22"/>
                <w:szCs w:val="24"/>
              </w:rPr>
              <w:t>、氨氮、悬浮物</w:t>
            </w:r>
          </w:p>
        </w:tc>
        <w:tc>
          <w:tcPr>
            <w:tcW w:w="2330" w:type="dxa"/>
            <w:gridSpan w:val="2"/>
            <w:vAlign w:val="center"/>
          </w:tcPr>
          <w:p w:rsidR="00B04081" w:rsidRDefault="00B04081" w:rsidP="00C546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废水处理</w:t>
            </w:r>
          </w:p>
        </w:tc>
        <w:tc>
          <w:tcPr>
            <w:tcW w:w="3161" w:type="dxa"/>
            <w:vAlign w:val="center"/>
          </w:tcPr>
          <w:p w:rsidR="00B04081" w:rsidRDefault="00B04081" w:rsidP="00C546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北区</w:t>
            </w:r>
            <w:r>
              <w:rPr>
                <w:rFonts w:hint="eastAsia"/>
                <w:sz w:val="24"/>
                <w:szCs w:val="24"/>
              </w:rPr>
              <w:t>处理</w:t>
            </w:r>
            <w:r>
              <w:rPr>
                <w:rFonts w:hint="eastAsia"/>
                <w:sz w:val="24"/>
                <w:szCs w:val="24"/>
              </w:rPr>
              <w:t>污水厂</w:t>
            </w:r>
          </w:p>
        </w:tc>
      </w:tr>
      <w:tr w:rsidR="00B04081">
        <w:tc>
          <w:tcPr>
            <w:tcW w:w="2330" w:type="dxa"/>
            <w:vAlign w:val="center"/>
          </w:tcPr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雨水总排口</w:t>
            </w:r>
          </w:p>
        </w:tc>
        <w:tc>
          <w:tcPr>
            <w:tcW w:w="2330" w:type="dxa"/>
            <w:gridSpan w:val="3"/>
            <w:vAlign w:val="center"/>
          </w:tcPr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SS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COD</w:t>
            </w:r>
          </w:p>
        </w:tc>
        <w:tc>
          <w:tcPr>
            <w:tcW w:w="2330" w:type="dxa"/>
            <w:gridSpan w:val="2"/>
            <w:vAlign w:val="center"/>
          </w:tcPr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3161" w:type="dxa"/>
            <w:vAlign w:val="center"/>
          </w:tcPr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金鸡河</w:t>
            </w:r>
            <w:proofErr w:type="gramEnd"/>
          </w:p>
        </w:tc>
      </w:tr>
      <w:tr w:rsidR="00B04081">
        <w:tc>
          <w:tcPr>
            <w:tcW w:w="10151" w:type="dxa"/>
            <w:gridSpan w:val="7"/>
            <w:vAlign w:val="center"/>
          </w:tcPr>
          <w:p w:rsidR="00B04081" w:rsidRDefault="00B04081" w:rsidP="00197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自行监测概况</w:t>
            </w:r>
          </w:p>
        </w:tc>
      </w:tr>
      <w:tr w:rsidR="00B04081">
        <w:tc>
          <w:tcPr>
            <w:tcW w:w="2376" w:type="dxa"/>
            <w:gridSpan w:val="2"/>
            <w:vAlign w:val="center"/>
          </w:tcPr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自行监测方式（在</w:t>
            </w:r>
            <w:r>
              <w:rPr>
                <w:sz w:val="24"/>
                <w:szCs w:val="24"/>
              </w:rPr>
              <w:t>[]</w:t>
            </w:r>
            <w:r>
              <w:rPr>
                <w:sz w:val="24"/>
                <w:szCs w:val="24"/>
              </w:rPr>
              <w:t>中打</w:t>
            </w:r>
            <w:r>
              <w:rPr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>表示）</w:t>
            </w:r>
          </w:p>
        </w:tc>
        <w:tc>
          <w:tcPr>
            <w:tcW w:w="7775" w:type="dxa"/>
            <w:gridSpan w:val="5"/>
            <w:vAlign w:val="center"/>
          </w:tcPr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 w:rsidRPr="00197BAB">
              <w:rPr>
                <w:color w:val="FF0000"/>
                <w:sz w:val="24"/>
                <w:szCs w:val="24"/>
              </w:rPr>
              <w:t>[</w:t>
            </w:r>
            <w:r w:rsidRPr="00197BAB">
              <w:rPr>
                <w:color w:val="FF0000"/>
                <w:szCs w:val="21"/>
              </w:rPr>
              <w:t>√</w:t>
            </w:r>
            <w:r w:rsidRPr="00197BAB">
              <w:rPr>
                <w:color w:val="FF0000"/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>手工监测</w:t>
            </w:r>
            <w:r>
              <w:rPr>
                <w:sz w:val="24"/>
                <w:szCs w:val="24"/>
              </w:rPr>
              <w:t xml:space="preserve"> [ ]</w:t>
            </w:r>
            <w:r>
              <w:rPr>
                <w:sz w:val="24"/>
                <w:szCs w:val="24"/>
              </w:rPr>
              <w:t>自动监测</w:t>
            </w:r>
            <w:r>
              <w:rPr>
                <w:sz w:val="24"/>
                <w:szCs w:val="24"/>
              </w:rPr>
              <w:t xml:space="preserve"> [ ]</w:t>
            </w:r>
            <w:r>
              <w:rPr>
                <w:sz w:val="24"/>
                <w:szCs w:val="24"/>
              </w:rPr>
              <w:t>手工和自动监测相结合</w:t>
            </w:r>
          </w:p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手工监测，采用</w:t>
            </w:r>
            <w:r>
              <w:rPr>
                <w:sz w:val="24"/>
                <w:szCs w:val="24"/>
              </w:rPr>
              <w:t>[ ]</w:t>
            </w:r>
            <w:r>
              <w:rPr>
                <w:sz w:val="24"/>
                <w:szCs w:val="24"/>
              </w:rPr>
              <w:t>自承担监测</w:t>
            </w:r>
            <w:r>
              <w:rPr>
                <w:sz w:val="24"/>
                <w:szCs w:val="24"/>
              </w:rPr>
              <w:t xml:space="preserve"> </w:t>
            </w:r>
            <w:r w:rsidRPr="00197BAB">
              <w:rPr>
                <w:color w:val="FF0000"/>
                <w:sz w:val="24"/>
                <w:szCs w:val="24"/>
              </w:rPr>
              <w:t xml:space="preserve"> [</w:t>
            </w:r>
            <w:r w:rsidRPr="00197BAB">
              <w:rPr>
                <w:color w:val="FF0000"/>
                <w:szCs w:val="21"/>
              </w:rPr>
              <w:t>√</w:t>
            </w:r>
            <w:r w:rsidRPr="00197BAB">
              <w:rPr>
                <w:color w:val="FF0000"/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>委托监测</w:t>
            </w:r>
          </w:p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自动监测，采用</w:t>
            </w:r>
            <w:r>
              <w:rPr>
                <w:sz w:val="24"/>
                <w:szCs w:val="24"/>
              </w:rPr>
              <w:t>[ ]</w:t>
            </w:r>
            <w:r>
              <w:rPr>
                <w:sz w:val="24"/>
                <w:szCs w:val="24"/>
              </w:rPr>
              <w:t>自运维</w:t>
            </w:r>
            <w:r>
              <w:rPr>
                <w:sz w:val="24"/>
                <w:szCs w:val="24"/>
              </w:rPr>
              <w:t xml:space="preserve">      [ ]</w:t>
            </w:r>
            <w:r>
              <w:rPr>
                <w:sz w:val="24"/>
                <w:szCs w:val="24"/>
              </w:rPr>
              <w:t>第三方运维</w:t>
            </w:r>
          </w:p>
        </w:tc>
      </w:tr>
      <w:tr w:rsidR="00B04081">
        <w:trPr>
          <w:trHeight w:val="1556"/>
        </w:trPr>
        <w:tc>
          <w:tcPr>
            <w:tcW w:w="2376" w:type="dxa"/>
            <w:gridSpan w:val="2"/>
            <w:vAlign w:val="center"/>
          </w:tcPr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自承担监测情况</w:t>
            </w:r>
          </w:p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（自运维）</w:t>
            </w:r>
          </w:p>
        </w:tc>
        <w:tc>
          <w:tcPr>
            <w:tcW w:w="7775" w:type="dxa"/>
            <w:gridSpan w:val="5"/>
            <w:vAlign w:val="center"/>
          </w:tcPr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/</w:t>
            </w:r>
          </w:p>
        </w:tc>
      </w:tr>
      <w:tr w:rsidR="00B04081">
        <w:trPr>
          <w:trHeight w:val="1556"/>
        </w:trPr>
        <w:tc>
          <w:tcPr>
            <w:tcW w:w="2376" w:type="dxa"/>
            <w:gridSpan w:val="2"/>
            <w:vAlign w:val="center"/>
          </w:tcPr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委托监测情况</w:t>
            </w:r>
          </w:p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（含第三方运维）</w:t>
            </w:r>
          </w:p>
        </w:tc>
        <w:tc>
          <w:tcPr>
            <w:tcW w:w="7775" w:type="dxa"/>
            <w:gridSpan w:val="5"/>
            <w:vAlign w:val="center"/>
          </w:tcPr>
          <w:p w:rsidR="00B04081" w:rsidRDefault="00B04081" w:rsidP="00F219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委托监测机构名称：</w:t>
            </w:r>
            <w:proofErr w:type="gramStart"/>
            <w:r>
              <w:rPr>
                <w:rFonts w:hint="eastAsia"/>
                <w:sz w:val="24"/>
                <w:szCs w:val="24"/>
              </w:rPr>
              <w:t>亿科监测</w:t>
            </w:r>
            <w:proofErr w:type="gramEnd"/>
            <w:r>
              <w:rPr>
                <w:rFonts w:hint="eastAsia"/>
                <w:sz w:val="24"/>
                <w:szCs w:val="24"/>
              </w:rPr>
              <w:t>认证有限公司</w:t>
            </w:r>
            <w:r>
              <w:rPr>
                <w:sz w:val="24"/>
                <w:szCs w:val="24"/>
              </w:rPr>
              <w:t>。厂部与第三方签订委托检测协议。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度主要检测项目为</w:t>
            </w:r>
            <w:r>
              <w:rPr>
                <w:rFonts w:hint="eastAsia"/>
                <w:sz w:val="24"/>
                <w:szCs w:val="24"/>
              </w:rPr>
              <w:t>：废气、废水、噪声</w:t>
            </w:r>
          </w:p>
        </w:tc>
      </w:tr>
      <w:tr w:rsidR="00B04081">
        <w:trPr>
          <w:trHeight w:val="1556"/>
        </w:trPr>
        <w:tc>
          <w:tcPr>
            <w:tcW w:w="2376" w:type="dxa"/>
            <w:gridSpan w:val="2"/>
            <w:vAlign w:val="center"/>
          </w:tcPr>
          <w:p w:rsidR="00B04081" w:rsidRDefault="00B04081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未开展自行监测情况说明</w:t>
            </w:r>
          </w:p>
        </w:tc>
        <w:tc>
          <w:tcPr>
            <w:tcW w:w="7775" w:type="dxa"/>
            <w:gridSpan w:val="5"/>
            <w:vAlign w:val="center"/>
          </w:tcPr>
          <w:p w:rsidR="00B04081" w:rsidRDefault="00B04081" w:rsidP="00F219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缺少监测人员</w:t>
            </w:r>
            <w:r>
              <w:rPr>
                <w:sz w:val="24"/>
                <w:szCs w:val="24"/>
              </w:rPr>
              <w:t>[ ]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缺少资金</w:t>
            </w:r>
            <w:r>
              <w:rPr>
                <w:sz w:val="24"/>
                <w:szCs w:val="24"/>
              </w:rPr>
              <w:t>[ ]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缺少实验室或相关配备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无相关培训机构</w:t>
            </w:r>
            <w:r>
              <w:rPr>
                <w:sz w:val="24"/>
                <w:szCs w:val="24"/>
              </w:rPr>
              <w:t>[ ]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当地无可委托的社会监测机构</w:t>
            </w:r>
            <w:r>
              <w:rPr>
                <w:sz w:val="24"/>
                <w:szCs w:val="24"/>
              </w:rPr>
              <w:t>[  ]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认为没必要</w:t>
            </w:r>
            <w:r>
              <w:rPr>
                <w:sz w:val="24"/>
                <w:szCs w:val="24"/>
              </w:rPr>
              <w:t>[  ]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其它原因</w:t>
            </w:r>
            <w:r>
              <w:rPr>
                <w:sz w:val="24"/>
                <w:szCs w:val="24"/>
              </w:rPr>
              <w:t>[ ]</w:t>
            </w:r>
          </w:p>
        </w:tc>
      </w:tr>
    </w:tbl>
    <w:p w:rsidR="00A66870" w:rsidRDefault="00197BAB">
      <w:pPr>
        <w:spacing w:line="5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二、监测点位、项目、频次、方式和方法（排污许可证里的一张表</w:t>
      </w:r>
      <w:r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噪声</w:t>
      </w:r>
      <w:r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周边环境监测要求，如下所示）</w:t>
      </w:r>
    </w:p>
    <w:tbl>
      <w:tblPr>
        <w:tblW w:w="1017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1763"/>
        <w:gridCol w:w="1450"/>
        <w:gridCol w:w="1787"/>
        <w:gridCol w:w="1313"/>
        <w:gridCol w:w="1225"/>
        <w:gridCol w:w="1597"/>
      </w:tblGrid>
      <w:tr w:rsidR="00A66870" w:rsidTr="000A2AE2"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类型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排口编号</w:t>
            </w:r>
            <w:r>
              <w:rPr>
                <w:sz w:val="24"/>
                <w:szCs w:val="24"/>
              </w:rPr>
              <w:t>/</w:t>
            </w:r>
          </w:p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点位编号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排口名称</w:t>
            </w:r>
            <w:r>
              <w:rPr>
                <w:sz w:val="24"/>
                <w:szCs w:val="24"/>
              </w:rPr>
              <w:t>/</w:t>
            </w:r>
          </w:p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点位名称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监测项目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监测频次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监测方式</w:t>
            </w:r>
          </w:p>
        </w:tc>
        <w:tc>
          <w:tcPr>
            <w:tcW w:w="1597" w:type="dxa"/>
            <w:vAlign w:val="center"/>
          </w:tcPr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监测方法</w:t>
            </w:r>
          </w:p>
        </w:tc>
      </w:tr>
      <w:tr w:rsidR="005A366E" w:rsidTr="000A2AE2"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C546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生产废水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C546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WS-ZS-00149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C546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工业废水排放口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C546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COD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BOD</w:t>
            </w:r>
            <w:r w:rsidRPr="00757A27">
              <w:rPr>
                <w:rFonts w:hint="eastAsia"/>
                <w:sz w:val="22"/>
                <w:szCs w:val="24"/>
              </w:rPr>
              <w:t>5</w:t>
            </w:r>
            <w:r>
              <w:rPr>
                <w:rFonts w:hint="eastAsia"/>
                <w:sz w:val="22"/>
                <w:szCs w:val="24"/>
              </w:rPr>
              <w:t>、总磷、总氮、氨氮、悬浮物、</w:t>
            </w:r>
            <w:r>
              <w:rPr>
                <w:rFonts w:hint="eastAsia"/>
                <w:sz w:val="22"/>
                <w:szCs w:val="24"/>
              </w:rPr>
              <w:t>PH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C546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季度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C546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手工监测</w:t>
            </w:r>
          </w:p>
        </w:tc>
        <w:tc>
          <w:tcPr>
            <w:tcW w:w="1597" w:type="dxa"/>
            <w:vAlign w:val="center"/>
          </w:tcPr>
          <w:p w:rsidR="005A366E" w:rsidRDefault="005A366E" w:rsidP="00C546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瞬</w:t>
            </w:r>
            <w:r>
              <w:rPr>
                <w:rFonts w:hint="eastAsia"/>
                <w:sz w:val="24"/>
                <w:szCs w:val="24"/>
              </w:rPr>
              <w:t>时四个样</w:t>
            </w:r>
          </w:p>
        </w:tc>
      </w:tr>
      <w:tr w:rsidR="005A366E" w:rsidTr="000A2AE2">
        <w:trPr>
          <w:trHeight w:val="1038"/>
        </w:trPr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雨水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YS-ZS-00121</w:t>
            </w:r>
          </w:p>
          <w:p w:rsidR="005A366E" w:rsidRDefault="005A3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YS-ZS-00122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雨水排放口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SS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COD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雨天每天一次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手工监测</w:t>
            </w:r>
          </w:p>
        </w:tc>
        <w:tc>
          <w:tcPr>
            <w:tcW w:w="1597" w:type="dxa"/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瞬时四个样</w:t>
            </w:r>
          </w:p>
        </w:tc>
      </w:tr>
      <w:tr w:rsidR="005A366E" w:rsidTr="000A2AE2">
        <w:tc>
          <w:tcPr>
            <w:tcW w:w="10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废气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5A366E" w:rsidRPr="00717815" w:rsidRDefault="005A366E" w:rsidP="000A2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195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5A366E" w:rsidRPr="00717815" w:rsidRDefault="005A366E" w:rsidP="000A2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196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5A366E" w:rsidRPr="00717815" w:rsidRDefault="005A366E" w:rsidP="000A2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197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5A366E" w:rsidRPr="00717815" w:rsidRDefault="005A366E" w:rsidP="000A2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198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5A366E" w:rsidRPr="00717815" w:rsidRDefault="005A366E" w:rsidP="000A2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199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5A366E" w:rsidRDefault="005A366E" w:rsidP="000A2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200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5A366E" w:rsidRDefault="005A366E" w:rsidP="000A2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201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5A366E" w:rsidRDefault="005A366E" w:rsidP="000A2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202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5A366E" w:rsidRPr="00E4529F" w:rsidRDefault="005A366E" w:rsidP="00E452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FQ-ZS-00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203</w:t>
            </w:r>
            <w:r w:rsidRPr="0071781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E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成型排放口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665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非甲烷总烃、苯乙烯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5B60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半年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手工监测</w:t>
            </w:r>
          </w:p>
        </w:tc>
        <w:tc>
          <w:tcPr>
            <w:tcW w:w="1597" w:type="dxa"/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非连续四个样</w:t>
            </w:r>
          </w:p>
        </w:tc>
      </w:tr>
      <w:tr w:rsidR="005A366E" w:rsidTr="000A2AE2">
        <w:tc>
          <w:tcPr>
            <w:tcW w:w="1038" w:type="dxa"/>
            <w:vMerge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5A366E" w:rsidRPr="003029FF" w:rsidRDefault="005A366E" w:rsidP="00E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029FF">
              <w:rPr>
                <w:rFonts w:hint="eastAsia"/>
                <w:sz w:val="24"/>
                <w:szCs w:val="24"/>
              </w:rPr>
              <w:t>FQ-ZS-00204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A366E" w:rsidRPr="003029FF" w:rsidRDefault="005A366E" w:rsidP="00E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029FF">
              <w:rPr>
                <w:rFonts w:hint="eastAsia"/>
                <w:sz w:val="24"/>
                <w:szCs w:val="24"/>
              </w:rPr>
              <w:t>FQ-ZS-00205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A366E" w:rsidRPr="003029FF" w:rsidRDefault="005A366E" w:rsidP="00E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029FF">
              <w:rPr>
                <w:rFonts w:hint="eastAsia"/>
                <w:sz w:val="24"/>
                <w:szCs w:val="24"/>
              </w:rPr>
              <w:t>FQ-ZS-00206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A366E" w:rsidRPr="003029FF" w:rsidRDefault="005A366E" w:rsidP="00E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029FF">
              <w:rPr>
                <w:rFonts w:hint="eastAsia"/>
                <w:sz w:val="24"/>
                <w:szCs w:val="24"/>
              </w:rPr>
              <w:t>FQ-ZS-00207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A366E" w:rsidRPr="003029FF" w:rsidRDefault="005A366E" w:rsidP="00E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029FF">
              <w:rPr>
                <w:rFonts w:hint="eastAsia"/>
                <w:sz w:val="24"/>
                <w:szCs w:val="24"/>
              </w:rPr>
              <w:t>FQ-ZS-00208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A366E" w:rsidRPr="00717815" w:rsidRDefault="005A366E" w:rsidP="00E452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029FF">
              <w:rPr>
                <w:rFonts w:hint="eastAsia"/>
                <w:sz w:val="24"/>
                <w:szCs w:val="24"/>
              </w:rPr>
              <w:t>FQ-ZS-00209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E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印刷排放口</w:t>
            </w:r>
          </w:p>
          <w:p w:rsidR="005A366E" w:rsidRDefault="005A366E" w:rsidP="00E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喷涂排放口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665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甲苯、二甲苯、非甲烷总烃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7F3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7F3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手工监测</w:t>
            </w:r>
          </w:p>
        </w:tc>
        <w:tc>
          <w:tcPr>
            <w:tcW w:w="1597" w:type="dxa"/>
            <w:vAlign w:val="center"/>
          </w:tcPr>
          <w:p w:rsidR="005A366E" w:rsidRDefault="005A366E" w:rsidP="007F3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非连续四个样</w:t>
            </w:r>
          </w:p>
        </w:tc>
      </w:tr>
      <w:tr w:rsidR="005A366E" w:rsidTr="000A2AE2"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废气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5A366E" w:rsidRPr="003029FF" w:rsidRDefault="005A366E" w:rsidP="00A3398A">
            <w:pPr>
              <w:jc w:val="center"/>
              <w:rPr>
                <w:sz w:val="24"/>
                <w:szCs w:val="24"/>
              </w:rPr>
            </w:pPr>
            <w:r w:rsidRPr="003029FF">
              <w:rPr>
                <w:rFonts w:hint="eastAsia"/>
                <w:sz w:val="24"/>
                <w:szCs w:val="24"/>
              </w:rPr>
              <w:t>无组织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厂界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A303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非甲烷总烃、苯乙烯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5A366E" w:rsidRDefault="005A366E" w:rsidP="00A303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半年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手工监测</w:t>
            </w:r>
          </w:p>
        </w:tc>
        <w:tc>
          <w:tcPr>
            <w:tcW w:w="1597" w:type="dxa"/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非连续四个样</w:t>
            </w:r>
          </w:p>
        </w:tc>
      </w:tr>
      <w:tr w:rsidR="005A366E" w:rsidTr="000A2AE2">
        <w:trPr>
          <w:trHeight w:val="731"/>
        </w:trPr>
        <w:tc>
          <w:tcPr>
            <w:tcW w:w="10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厂界噪声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噪声</w:t>
            </w:r>
          </w:p>
        </w:tc>
        <w:tc>
          <w:tcPr>
            <w:tcW w:w="13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366E" w:rsidRDefault="005A366E" w:rsidP="004C19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手工监测</w:t>
            </w:r>
          </w:p>
        </w:tc>
        <w:tc>
          <w:tcPr>
            <w:tcW w:w="1597" w:type="dxa"/>
            <w:vMerge w:val="restart"/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</w:tr>
      <w:tr w:rsidR="005A366E" w:rsidTr="000A2AE2">
        <w:trPr>
          <w:trHeight w:val="831"/>
        </w:trPr>
        <w:tc>
          <w:tcPr>
            <w:tcW w:w="1038" w:type="dxa"/>
            <w:vMerge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噪声</w:t>
            </w:r>
          </w:p>
        </w:tc>
        <w:tc>
          <w:tcPr>
            <w:tcW w:w="1313" w:type="dxa"/>
            <w:vMerge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</w:tr>
      <w:tr w:rsidR="005A366E" w:rsidTr="000A2AE2">
        <w:trPr>
          <w:trHeight w:val="824"/>
        </w:trPr>
        <w:tc>
          <w:tcPr>
            <w:tcW w:w="1038" w:type="dxa"/>
            <w:vMerge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噪声</w:t>
            </w:r>
          </w:p>
        </w:tc>
        <w:tc>
          <w:tcPr>
            <w:tcW w:w="1313" w:type="dxa"/>
            <w:vMerge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</w:tr>
      <w:tr w:rsidR="005A366E" w:rsidTr="000A2AE2">
        <w:trPr>
          <w:trHeight w:val="824"/>
        </w:trPr>
        <w:tc>
          <w:tcPr>
            <w:tcW w:w="1038" w:type="dxa"/>
            <w:vMerge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噪声</w:t>
            </w:r>
          </w:p>
        </w:tc>
        <w:tc>
          <w:tcPr>
            <w:tcW w:w="1313" w:type="dxa"/>
            <w:vMerge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Mar>
              <w:left w:w="28" w:type="dxa"/>
              <w:right w:w="28" w:type="dxa"/>
            </w:tcMar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5A366E" w:rsidRDefault="005A36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870" w:rsidRDefault="00197BAB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三、监测点位示意图</w:t>
      </w:r>
    </w:p>
    <w:p w:rsidR="00A66870" w:rsidRDefault="00197BAB">
      <w:pPr>
        <w:jc w:val="left"/>
        <w:rPr>
          <w:sz w:val="24"/>
          <w:szCs w:val="24"/>
        </w:rPr>
      </w:pPr>
      <w:r>
        <w:rPr>
          <w:sz w:val="24"/>
          <w:szCs w:val="24"/>
        </w:rPr>
        <w:t>参考附图</w:t>
      </w:r>
    </w:p>
    <w:p w:rsidR="00A66870" w:rsidRDefault="00197BAB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</w:t>
      </w:r>
      <w:r>
        <w:rPr>
          <w:b/>
          <w:bCs/>
          <w:sz w:val="24"/>
          <w:szCs w:val="24"/>
        </w:rPr>
        <w:t>执行标准限值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1"/>
        <w:gridCol w:w="2513"/>
        <w:gridCol w:w="2354"/>
        <w:gridCol w:w="3125"/>
      </w:tblGrid>
      <w:tr w:rsidR="00A66870">
        <w:trPr>
          <w:trHeight w:val="691"/>
        </w:trPr>
        <w:tc>
          <w:tcPr>
            <w:tcW w:w="2171" w:type="dxa"/>
            <w:vAlign w:val="center"/>
          </w:tcPr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类型</w:t>
            </w:r>
          </w:p>
        </w:tc>
        <w:tc>
          <w:tcPr>
            <w:tcW w:w="2513" w:type="dxa"/>
            <w:vAlign w:val="center"/>
          </w:tcPr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监测项目</w:t>
            </w:r>
          </w:p>
        </w:tc>
        <w:tc>
          <w:tcPr>
            <w:tcW w:w="2354" w:type="dxa"/>
            <w:vAlign w:val="center"/>
          </w:tcPr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执行标准</w:t>
            </w:r>
          </w:p>
        </w:tc>
        <w:tc>
          <w:tcPr>
            <w:tcW w:w="3125" w:type="dxa"/>
            <w:vAlign w:val="center"/>
          </w:tcPr>
          <w:p w:rsidR="00A66870" w:rsidRDefault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排放限值</w:t>
            </w:r>
          </w:p>
        </w:tc>
      </w:tr>
      <w:tr w:rsidR="00A66870">
        <w:trPr>
          <w:trHeight w:val="145"/>
        </w:trPr>
        <w:tc>
          <w:tcPr>
            <w:tcW w:w="2171" w:type="dxa"/>
            <w:vMerge w:val="restart"/>
            <w:vAlign w:val="center"/>
          </w:tcPr>
          <w:p w:rsidR="00A66870" w:rsidRDefault="00197BA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雨水</w:t>
            </w:r>
          </w:p>
        </w:tc>
        <w:tc>
          <w:tcPr>
            <w:tcW w:w="2513" w:type="dxa"/>
            <w:vAlign w:val="center"/>
          </w:tcPr>
          <w:p w:rsidR="00A66870" w:rsidRDefault="00784F11">
            <w:pPr>
              <w:spacing w:line="36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PH</w:t>
            </w:r>
          </w:p>
        </w:tc>
        <w:tc>
          <w:tcPr>
            <w:tcW w:w="2354" w:type="dxa"/>
            <w:vMerge w:val="restart"/>
            <w:vAlign w:val="center"/>
          </w:tcPr>
          <w:p w:rsidR="00A66870" w:rsidRDefault="000F72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/</w:t>
            </w:r>
          </w:p>
        </w:tc>
        <w:tc>
          <w:tcPr>
            <w:tcW w:w="3125" w:type="dxa"/>
            <w:vAlign w:val="center"/>
          </w:tcPr>
          <w:p w:rsidR="00A66870" w:rsidRDefault="000F72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/</w:t>
            </w:r>
          </w:p>
        </w:tc>
      </w:tr>
      <w:tr w:rsidR="00A66870">
        <w:trPr>
          <w:trHeight w:val="145"/>
        </w:trPr>
        <w:tc>
          <w:tcPr>
            <w:tcW w:w="2171" w:type="dxa"/>
            <w:vMerge/>
            <w:vAlign w:val="center"/>
          </w:tcPr>
          <w:p w:rsidR="00A66870" w:rsidRDefault="00A6687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A66870" w:rsidRDefault="00784F11">
            <w:pPr>
              <w:spacing w:line="36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SS</w:t>
            </w:r>
          </w:p>
        </w:tc>
        <w:tc>
          <w:tcPr>
            <w:tcW w:w="2354" w:type="dxa"/>
            <w:vMerge/>
            <w:vAlign w:val="center"/>
          </w:tcPr>
          <w:p w:rsidR="00A66870" w:rsidRDefault="00A6687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A66870" w:rsidRDefault="000F72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/</w:t>
            </w:r>
          </w:p>
        </w:tc>
      </w:tr>
      <w:tr w:rsidR="00A66870">
        <w:trPr>
          <w:trHeight w:val="145"/>
        </w:trPr>
        <w:tc>
          <w:tcPr>
            <w:tcW w:w="2171" w:type="dxa"/>
            <w:vMerge/>
            <w:vAlign w:val="center"/>
          </w:tcPr>
          <w:p w:rsidR="00A66870" w:rsidRDefault="00A6687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A66870" w:rsidRDefault="00784F11">
            <w:pPr>
              <w:spacing w:line="36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COD</w:t>
            </w:r>
          </w:p>
        </w:tc>
        <w:tc>
          <w:tcPr>
            <w:tcW w:w="2354" w:type="dxa"/>
            <w:vMerge/>
            <w:vAlign w:val="center"/>
          </w:tcPr>
          <w:p w:rsidR="00A66870" w:rsidRDefault="00A6687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A66870" w:rsidRDefault="000F72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/</w:t>
            </w:r>
          </w:p>
        </w:tc>
      </w:tr>
      <w:tr w:rsidR="00BA5A1A">
        <w:trPr>
          <w:trHeight w:val="145"/>
        </w:trPr>
        <w:tc>
          <w:tcPr>
            <w:tcW w:w="2171" w:type="dxa"/>
            <w:vMerge w:val="restart"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工业废水</w:t>
            </w:r>
          </w:p>
        </w:tc>
        <w:tc>
          <w:tcPr>
            <w:tcW w:w="2513" w:type="dxa"/>
            <w:vAlign w:val="center"/>
          </w:tcPr>
          <w:p w:rsidR="00BA5A1A" w:rsidRPr="00BA5A1A" w:rsidRDefault="00BA5A1A" w:rsidP="00C54677">
            <w:pPr>
              <w:jc w:val="center"/>
              <w:rPr>
                <w:spacing w:val="-20"/>
                <w:sz w:val="24"/>
                <w:szCs w:val="24"/>
              </w:rPr>
            </w:pPr>
            <w:r w:rsidRPr="00BA5A1A">
              <w:rPr>
                <w:spacing w:val="-20"/>
                <w:sz w:val="24"/>
                <w:szCs w:val="24"/>
              </w:rPr>
              <w:t>PH</w:t>
            </w:r>
          </w:p>
        </w:tc>
        <w:tc>
          <w:tcPr>
            <w:tcW w:w="2354" w:type="dxa"/>
            <w:vMerge w:val="restart"/>
            <w:vAlign w:val="center"/>
          </w:tcPr>
          <w:p w:rsidR="00BA5A1A" w:rsidRPr="00BA5A1A" w:rsidRDefault="00BA5A1A" w:rsidP="00BA5A1A">
            <w:pPr>
              <w:jc w:val="center"/>
              <w:rPr>
                <w:spacing w:val="-20"/>
                <w:sz w:val="24"/>
                <w:szCs w:val="24"/>
              </w:rPr>
            </w:pPr>
            <w:r w:rsidRPr="00BA5A1A">
              <w:rPr>
                <w:spacing w:val="-20"/>
                <w:sz w:val="24"/>
                <w:szCs w:val="24"/>
              </w:rPr>
              <w:t>《污水综合排放标准》</w:t>
            </w:r>
            <w:r w:rsidRPr="00BA5A1A">
              <w:rPr>
                <w:spacing w:val="-20"/>
                <w:sz w:val="24"/>
                <w:szCs w:val="24"/>
              </w:rPr>
              <w:t>GB8978-1996</w:t>
            </w:r>
          </w:p>
          <w:p w:rsidR="00BA5A1A" w:rsidRPr="00BA5A1A" w:rsidRDefault="00BA5A1A" w:rsidP="00BA5A1A">
            <w:pPr>
              <w:jc w:val="center"/>
              <w:rPr>
                <w:spacing w:val="-20"/>
                <w:sz w:val="24"/>
                <w:szCs w:val="24"/>
              </w:rPr>
            </w:pPr>
            <w:r w:rsidRPr="00BA5A1A">
              <w:rPr>
                <w:rFonts w:hint="eastAsia"/>
                <w:spacing w:val="-20"/>
                <w:sz w:val="24"/>
                <w:szCs w:val="24"/>
              </w:rPr>
              <w:t>《污水排入城镇下水道水质标准》</w:t>
            </w:r>
          </w:p>
          <w:p w:rsidR="00BA5A1A" w:rsidRDefault="00BA5A1A" w:rsidP="00BA5A1A">
            <w:pPr>
              <w:jc w:val="center"/>
              <w:rPr>
                <w:spacing w:val="-20"/>
                <w:sz w:val="24"/>
                <w:szCs w:val="24"/>
              </w:rPr>
            </w:pPr>
            <w:r w:rsidRPr="00BA5A1A">
              <w:rPr>
                <w:rFonts w:hint="eastAsia"/>
                <w:spacing w:val="-20"/>
                <w:sz w:val="24"/>
                <w:szCs w:val="24"/>
              </w:rPr>
              <w:t>GB/T 31962-2015</w:t>
            </w:r>
          </w:p>
        </w:tc>
        <w:tc>
          <w:tcPr>
            <w:tcW w:w="3125" w:type="dxa"/>
            <w:vAlign w:val="center"/>
          </w:tcPr>
          <w:p w:rsidR="00BA5A1A" w:rsidRPr="004D2D6A" w:rsidRDefault="00BA5A1A" w:rsidP="00BA5A1A">
            <w:pPr>
              <w:jc w:val="center"/>
              <w:rPr>
                <w:spacing w:val="-20"/>
                <w:sz w:val="24"/>
                <w:szCs w:val="24"/>
              </w:rPr>
            </w:pPr>
            <w:r w:rsidRPr="004D2D6A">
              <w:rPr>
                <w:spacing w:val="-20"/>
                <w:sz w:val="24"/>
                <w:szCs w:val="24"/>
              </w:rPr>
              <w:t>6-9</w:t>
            </w:r>
          </w:p>
        </w:tc>
      </w:tr>
      <w:tr w:rsidR="00BA5A1A">
        <w:trPr>
          <w:trHeight w:val="145"/>
        </w:trPr>
        <w:tc>
          <w:tcPr>
            <w:tcW w:w="2171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A5A1A" w:rsidRPr="00BA5A1A" w:rsidRDefault="00BA5A1A" w:rsidP="00C54677">
            <w:pPr>
              <w:jc w:val="center"/>
              <w:rPr>
                <w:spacing w:val="-20"/>
                <w:sz w:val="24"/>
                <w:szCs w:val="24"/>
              </w:rPr>
            </w:pPr>
            <w:r w:rsidRPr="00BA5A1A">
              <w:rPr>
                <w:spacing w:val="-20"/>
                <w:sz w:val="24"/>
                <w:szCs w:val="24"/>
              </w:rPr>
              <w:t>SS</w:t>
            </w:r>
          </w:p>
        </w:tc>
        <w:tc>
          <w:tcPr>
            <w:tcW w:w="2354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BA5A1A" w:rsidRPr="004D2D6A" w:rsidRDefault="00BA5A1A" w:rsidP="00BA5A1A">
            <w:pPr>
              <w:jc w:val="center"/>
              <w:rPr>
                <w:spacing w:val="-20"/>
                <w:sz w:val="24"/>
                <w:szCs w:val="24"/>
              </w:rPr>
            </w:pPr>
            <w:r w:rsidRPr="004D2D6A">
              <w:rPr>
                <w:rFonts w:hint="eastAsia"/>
                <w:spacing w:val="-20"/>
                <w:sz w:val="24"/>
                <w:szCs w:val="24"/>
              </w:rPr>
              <w:t>400</w:t>
            </w:r>
          </w:p>
        </w:tc>
      </w:tr>
      <w:tr w:rsidR="00BA5A1A">
        <w:trPr>
          <w:trHeight w:val="145"/>
        </w:trPr>
        <w:tc>
          <w:tcPr>
            <w:tcW w:w="2171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A5A1A" w:rsidRPr="00BA5A1A" w:rsidRDefault="00BA5A1A" w:rsidP="00C54677">
            <w:pPr>
              <w:jc w:val="center"/>
              <w:rPr>
                <w:spacing w:val="-20"/>
                <w:sz w:val="24"/>
                <w:szCs w:val="24"/>
              </w:rPr>
            </w:pPr>
            <w:r w:rsidRPr="00BA5A1A">
              <w:rPr>
                <w:spacing w:val="-20"/>
                <w:sz w:val="24"/>
                <w:szCs w:val="24"/>
              </w:rPr>
              <w:t>COD</w:t>
            </w:r>
          </w:p>
        </w:tc>
        <w:tc>
          <w:tcPr>
            <w:tcW w:w="2354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BA5A1A" w:rsidRPr="004D2D6A" w:rsidRDefault="00BA5A1A" w:rsidP="00BA5A1A">
            <w:pPr>
              <w:jc w:val="center"/>
              <w:rPr>
                <w:spacing w:val="-20"/>
                <w:sz w:val="24"/>
                <w:szCs w:val="24"/>
              </w:rPr>
            </w:pPr>
            <w:r w:rsidRPr="004D2D6A">
              <w:rPr>
                <w:rFonts w:hint="eastAsia"/>
                <w:spacing w:val="-20"/>
                <w:sz w:val="24"/>
                <w:szCs w:val="24"/>
              </w:rPr>
              <w:t>500</w:t>
            </w:r>
          </w:p>
        </w:tc>
      </w:tr>
      <w:tr w:rsidR="00BA5A1A">
        <w:trPr>
          <w:trHeight w:val="145"/>
        </w:trPr>
        <w:tc>
          <w:tcPr>
            <w:tcW w:w="2171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A5A1A" w:rsidRPr="00BA5A1A" w:rsidRDefault="00BA5A1A" w:rsidP="00C54677">
            <w:pPr>
              <w:jc w:val="center"/>
              <w:rPr>
                <w:spacing w:val="-20"/>
                <w:sz w:val="24"/>
                <w:szCs w:val="24"/>
              </w:rPr>
            </w:pPr>
            <w:r w:rsidRPr="00BA5A1A">
              <w:rPr>
                <w:spacing w:val="-20"/>
                <w:sz w:val="24"/>
                <w:szCs w:val="24"/>
              </w:rPr>
              <w:t>BOD5</w:t>
            </w:r>
          </w:p>
        </w:tc>
        <w:tc>
          <w:tcPr>
            <w:tcW w:w="2354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BA5A1A" w:rsidRPr="004D2D6A" w:rsidRDefault="00BA5A1A" w:rsidP="00BA5A1A">
            <w:pPr>
              <w:jc w:val="center"/>
              <w:rPr>
                <w:spacing w:val="-20"/>
                <w:sz w:val="24"/>
                <w:szCs w:val="24"/>
              </w:rPr>
            </w:pPr>
            <w:r w:rsidRPr="004D2D6A">
              <w:rPr>
                <w:rFonts w:hint="eastAsia"/>
                <w:spacing w:val="-20"/>
                <w:sz w:val="24"/>
                <w:szCs w:val="24"/>
              </w:rPr>
              <w:t>400</w:t>
            </w:r>
          </w:p>
        </w:tc>
      </w:tr>
      <w:tr w:rsidR="00BA5A1A">
        <w:trPr>
          <w:trHeight w:val="145"/>
        </w:trPr>
        <w:tc>
          <w:tcPr>
            <w:tcW w:w="2171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A5A1A" w:rsidRPr="00BA5A1A" w:rsidRDefault="00BA5A1A" w:rsidP="00C54677">
            <w:pPr>
              <w:jc w:val="center"/>
              <w:rPr>
                <w:spacing w:val="-20"/>
                <w:sz w:val="24"/>
                <w:szCs w:val="24"/>
              </w:rPr>
            </w:pPr>
            <w:r w:rsidRPr="00BA5A1A">
              <w:rPr>
                <w:spacing w:val="-20"/>
                <w:sz w:val="24"/>
                <w:szCs w:val="24"/>
              </w:rPr>
              <w:t>氨氮</w:t>
            </w:r>
          </w:p>
        </w:tc>
        <w:tc>
          <w:tcPr>
            <w:tcW w:w="2354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BA5A1A" w:rsidRPr="004D2D6A" w:rsidRDefault="00BA5A1A" w:rsidP="00BA5A1A">
            <w:pPr>
              <w:jc w:val="center"/>
              <w:rPr>
                <w:spacing w:val="-20"/>
                <w:sz w:val="24"/>
                <w:szCs w:val="24"/>
              </w:rPr>
            </w:pPr>
            <w:r w:rsidRPr="004D2D6A">
              <w:rPr>
                <w:rFonts w:hint="eastAsia"/>
                <w:spacing w:val="-20"/>
                <w:sz w:val="24"/>
                <w:szCs w:val="24"/>
              </w:rPr>
              <w:t>45</w:t>
            </w:r>
          </w:p>
        </w:tc>
      </w:tr>
      <w:tr w:rsidR="00BA5A1A">
        <w:trPr>
          <w:trHeight w:val="145"/>
        </w:trPr>
        <w:tc>
          <w:tcPr>
            <w:tcW w:w="2171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A5A1A" w:rsidRPr="00BA5A1A" w:rsidRDefault="00BA5A1A" w:rsidP="00C54677">
            <w:pPr>
              <w:jc w:val="center"/>
              <w:rPr>
                <w:spacing w:val="-20"/>
                <w:sz w:val="24"/>
                <w:szCs w:val="24"/>
              </w:rPr>
            </w:pPr>
            <w:r w:rsidRPr="00BA5A1A">
              <w:rPr>
                <w:spacing w:val="-20"/>
                <w:sz w:val="24"/>
                <w:szCs w:val="24"/>
              </w:rPr>
              <w:t>总磷</w:t>
            </w:r>
          </w:p>
        </w:tc>
        <w:tc>
          <w:tcPr>
            <w:tcW w:w="2354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BA5A1A" w:rsidRPr="004D2D6A" w:rsidRDefault="00BA5A1A" w:rsidP="00BA5A1A">
            <w:pPr>
              <w:jc w:val="center"/>
              <w:rPr>
                <w:spacing w:val="-20"/>
                <w:sz w:val="24"/>
                <w:szCs w:val="24"/>
              </w:rPr>
            </w:pPr>
            <w:r w:rsidRPr="004D2D6A">
              <w:rPr>
                <w:rFonts w:hint="eastAsia"/>
                <w:spacing w:val="-20"/>
                <w:sz w:val="24"/>
                <w:szCs w:val="24"/>
              </w:rPr>
              <w:t>8</w:t>
            </w:r>
          </w:p>
        </w:tc>
      </w:tr>
      <w:tr w:rsidR="004D2D6A">
        <w:trPr>
          <w:trHeight w:val="145"/>
        </w:trPr>
        <w:tc>
          <w:tcPr>
            <w:tcW w:w="2171" w:type="dxa"/>
            <w:vMerge/>
            <w:vAlign w:val="center"/>
          </w:tcPr>
          <w:p w:rsidR="004D2D6A" w:rsidRDefault="004D2D6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4D2D6A" w:rsidRPr="00BA5A1A" w:rsidRDefault="004D2D6A" w:rsidP="00C54677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总氮</w:t>
            </w:r>
          </w:p>
        </w:tc>
        <w:tc>
          <w:tcPr>
            <w:tcW w:w="2354" w:type="dxa"/>
            <w:vMerge/>
            <w:vAlign w:val="center"/>
          </w:tcPr>
          <w:p w:rsidR="004D2D6A" w:rsidRDefault="004D2D6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4D2D6A" w:rsidRPr="004D2D6A" w:rsidRDefault="004D2D6A" w:rsidP="00BA5A1A"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70</w:t>
            </w:r>
          </w:p>
        </w:tc>
      </w:tr>
      <w:tr w:rsidR="00BA5A1A">
        <w:trPr>
          <w:trHeight w:val="465"/>
        </w:trPr>
        <w:tc>
          <w:tcPr>
            <w:tcW w:w="2171" w:type="dxa"/>
            <w:vMerge w:val="restart"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废气</w:t>
            </w:r>
            <w:r>
              <w:rPr>
                <w:rFonts w:hint="eastAsia"/>
                <w:spacing w:val="-20"/>
                <w:sz w:val="24"/>
                <w:szCs w:val="24"/>
              </w:rPr>
              <w:t>（有组织）</w:t>
            </w:r>
          </w:p>
        </w:tc>
        <w:tc>
          <w:tcPr>
            <w:tcW w:w="2513" w:type="dxa"/>
            <w:vAlign w:val="center"/>
          </w:tcPr>
          <w:p w:rsidR="00BA5A1A" w:rsidRDefault="00BA5A1A">
            <w:pPr>
              <w:spacing w:line="36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苯乙烯</w:t>
            </w:r>
          </w:p>
        </w:tc>
        <w:tc>
          <w:tcPr>
            <w:tcW w:w="2354" w:type="dxa"/>
            <w:vAlign w:val="center"/>
          </w:tcPr>
          <w:p w:rsidR="00BA5A1A" w:rsidRDefault="00BA5A1A" w:rsidP="00653341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《恶臭污染物排放标准》</w:t>
            </w:r>
          </w:p>
        </w:tc>
        <w:tc>
          <w:tcPr>
            <w:tcW w:w="3125" w:type="dxa"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12</w:t>
            </w:r>
          </w:p>
        </w:tc>
      </w:tr>
      <w:tr w:rsidR="00BA5A1A">
        <w:trPr>
          <w:trHeight w:val="465"/>
        </w:trPr>
        <w:tc>
          <w:tcPr>
            <w:tcW w:w="2171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A5A1A" w:rsidRDefault="00BA5A1A">
            <w:pPr>
              <w:spacing w:line="36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非甲烷总烃</w:t>
            </w:r>
          </w:p>
          <w:p w:rsidR="00BA5A1A" w:rsidRPr="000F72A2" w:rsidRDefault="00BA5A1A">
            <w:pPr>
              <w:spacing w:line="36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（成型排放口）</w:t>
            </w:r>
          </w:p>
        </w:tc>
        <w:tc>
          <w:tcPr>
            <w:tcW w:w="2354" w:type="dxa"/>
            <w:vAlign w:val="center"/>
          </w:tcPr>
          <w:p w:rsidR="00BA5A1A" w:rsidRPr="003F344A" w:rsidRDefault="00BA5A1A" w:rsidP="003F344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《合成树脂工业污染物排放标准》</w:t>
            </w:r>
            <w:r>
              <w:rPr>
                <w:rFonts w:hint="eastAsia"/>
                <w:spacing w:val="-20"/>
                <w:sz w:val="24"/>
                <w:szCs w:val="24"/>
              </w:rPr>
              <w:t>GB31572-2015</w:t>
            </w:r>
          </w:p>
        </w:tc>
        <w:tc>
          <w:tcPr>
            <w:tcW w:w="3125" w:type="dxa"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100</w:t>
            </w:r>
          </w:p>
        </w:tc>
      </w:tr>
      <w:tr w:rsidR="00BA5A1A">
        <w:trPr>
          <w:trHeight w:val="465"/>
        </w:trPr>
        <w:tc>
          <w:tcPr>
            <w:tcW w:w="2171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A5A1A" w:rsidRDefault="00BA5A1A">
            <w:pPr>
              <w:spacing w:line="36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甲苯</w:t>
            </w:r>
          </w:p>
        </w:tc>
        <w:tc>
          <w:tcPr>
            <w:tcW w:w="2354" w:type="dxa"/>
            <w:vMerge w:val="restart"/>
            <w:vAlign w:val="center"/>
          </w:tcPr>
          <w:p w:rsidR="00BA5A1A" w:rsidRDefault="00BA5A1A" w:rsidP="003F344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《大气污染物综合排放标准》</w:t>
            </w:r>
          </w:p>
          <w:p w:rsidR="00BA5A1A" w:rsidRDefault="00BA5A1A" w:rsidP="003F344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GB16297-1996</w:t>
            </w:r>
          </w:p>
        </w:tc>
        <w:tc>
          <w:tcPr>
            <w:tcW w:w="3125" w:type="dxa"/>
            <w:vAlign w:val="center"/>
          </w:tcPr>
          <w:p w:rsidR="00BA5A1A" w:rsidRDefault="00BA5A1A" w:rsidP="007F3F0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40</w:t>
            </w:r>
          </w:p>
        </w:tc>
      </w:tr>
      <w:tr w:rsidR="00BA5A1A">
        <w:trPr>
          <w:trHeight w:val="465"/>
        </w:trPr>
        <w:tc>
          <w:tcPr>
            <w:tcW w:w="2171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A5A1A" w:rsidRDefault="00BA5A1A">
            <w:pPr>
              <w:spacing w:line="36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二甲苯</w:t>
            </w:r>
          </w:p>
        </w:tc>
        <w:tc>
          <w:tcPr>
            <w:tcW w:w="2354" w:type="dxa"/>
            <w:vMerge/>
            <w:vAlign w:val="center"/>
          </w:tcPr>
          <w:p w:rsidR="00BA5A1A" w:rsidRDefault="00BA5A1A" w:rsidP="003F344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BA5A1A" w:rsidRDefault="00BA5A1A" w:rsidP="007F3F0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70</w:t>
            </w:r>
          </w:p>
        </w:tc>
      </w:tr>
      <w:tr w:rsidR="00BA5A1A">
        <w:trPr>
          <w:trHeight w:val="465"/>
        </w:trPr>
        <w:tc>
          <w:tcPr>
            <w:tcW w:w="2171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A5A1A" w:rsidRDefault="00BA5A1A">
            <w:pPr>
              <w:spacing w:line="36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非甲烷总烃（印刷、喷涂排放口）</w:t>
            </w:r>
          </w:p>
        </w:tc>
        <w:tc>
          <w:tcPr>
            <w:tcW w:w="2354" w:type="dxa"/>
            <w:vMerge/>
            <w:vAlign w:val="center"/>
          </w:tcPr>
          <w:p w:rsidR="00BA5A1A" w:rsidRDefault="00BA5A1A" w:rsidP="003F344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BA5A1A" w:rsidRDefault="00BA5A1A" w:rsidP="007F3F0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120</w:t>
            </w:r>
          </w:p>
        </w:tc>
      </w:tr>
      <w:tr w:rsidR="00BA5A1A">
        <w:trPr>
          <w:trHeight w:val="465"/>
        </w:trPr>
        <w:tc>
          <w:tcPr>
            <w:tcW w:w="2171" w:type="dxa"/>
            <w:vMerge w:val="restart"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废气（无组织）</w:t>
            </w:r>
          </w:p>
        </w:tc>
        <w:tc>
          <w:tcPr>
            <w:tcW w:w="2513" w:type="dxa"/>
            <w:vAlign w:val="center"/>
          </w:tcPr>
          <w:p w:rsidR="00BA5A1A" w:rsidRDefault="00BA5A1A">
            <w:pPr>
              <w:spacing w:line="36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苯乙烯</w:t>
            </w:r>
          </w:p>
        </w:tc>
        <w:tc>
          <w:tcPr>
            <w:tcW w:w="2354" w:type="dxa"/>
            <w:vAlign w:val="center"/>
          </w:tcPr>
          <w:p w:rsidR="00BA5A1A" w:rsidRDefault="00BA5A1A" w:rsidP="00653341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《恶臭污染物排放标准》</w:t>
            </w:r>
          </w:p>
        </w:tc>
        <w:tc>
          <w:tcPr>
            <w:tcW w:w="3125" w:type="dxa"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7</w:t>
            </w:r>
          </w:p>
        </w:tc>
      </w:tr>
      <w:tr w:rsidR="00BA5A1A">
        <w:trPr>
          <w:trHeight w:val="465"/>
        </w:trPr>
        <w:tc>
          <w:tcPr>
            <w:tcW w:w="2171" w:type="dxa"/>
            <w:vMerge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A5A1A" w:rsidRDefault="00BA5A1A">
            <w:pPr>
              <w:spacing w:line="36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非甲烷总烃</w:t>
            </w:r>
          </w:p>
        </w:tc>
        <w:tc>
          <w:tcPr>
            <w:tcW w:w="2354" w:type="dxa"/>
            <w:vAlign w:val="center"/>
          </w:tcPr>
          <w:p w:rsidR="00BA5A1A" w:rsidRDefault="00BA5A1A" w:rsidP="00653341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《合成树脂工业污染物排放标准》</w:t>
            </w:r>
            <w:r>
              <w:rPr>
                <w:rFonts w:hint="eastAsia"/>
                <w:spacing w:val="-20"/>
                <w:sz w:val="24"/>
                <w:szCs w:val="24"/>
              </w:rPr>
              <w:t>GB31572-2015</w:t>
            </w:r>
          </w:p>
        </w:tc>
        <w:tc>
          <w:tcPr>
            <w:tcW w:w="3125" w:type="dxa"/>
            <w:vAlign w:val="center"/>
          </w:tcPr>
          <w:p w:rsidR="00BA5A1A" w:rsidRDefault="00BA5A1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4</w:t>
            </w:r>
          </w:p>
        </w:tc>
      </w:tr>
    </w:tbl>
    <w:p w:rsidR="00E4529F" w:rsidRPr="00E4529F" w:rsidRDefault="00E4529F">
      <w:pPr>
        <w:spacing w:line="560" w:lineRule="exact"/>
        <w:rPr>
          <w:bCs/>
          <w:sz w:val="24"/>
          <w:szCs w:val="24"/>
        </w:rPr>
      </w:pPr>
      <w:r w:rsidRPr="00E4529F">
        <w:rPr>
          <w:rFonts w:hint="eastAsia"/>
          <w:bCs/>
          <w:sz w:val="24"/>
          <w:szCs w:val="24"/>
        </w:rPr>
        <w:t>备注：</w:t>
      </w:r>
      <w:r>
        <w:rPr>
          <w:rFonts w:hint="eastAsia"/>
          <w:bCs/>
          <w:sz w:val="24"/>
          <w:szCs w:val="24"/>
        </w:rPr>
        <w:t>成型排放口非甲烷总烃执行《</w:t>
      </w:r>
      <w:r>
        <w:rPr>
          <w:rFonts w:hint="eastAsia"/>
          <w:spacing w:val="-20"/>
          <w:sz w:val="24"/>
          <w:szCs w:val="24"/>
        </w:rPr>
        <w:t>合成树脂工业污染物排放标准</w:t>
      </w:r>
      <w:r>
        <w:rPr>
          <w:rFonts w:hint="eastAsia"/>
          <w:bCs/>
          <w:sz w:val="24"/>
          <w:szCs w:val="24"/>
        </w:rPr>
        <w:t>》；印刷与喷涂排放口非甲烷总</w:t>
      </w:r>
      <w:proofErr w:type="gramStart"/>
      <w:r>
        <w:rPr>
          <w:rFonts w:hint="eastAsia"/>
          <w:bCs/>
          <w:sz w:val="24"/>
          <w:szCs w:val="24"/>
        </w:rPr>
        <w:t>烃</w:t>
      </w:r>
      <w:proofErr w:type="gramEnd"/>
      <w:r>
        <w:rPr>
          <w:rFonts w:hint="eastAsia"/>
          <w:bCs/>
          <w:sz w:val="24"/>
          <w:szCs w:val="24"/>
        </w:rPr>
        <w:t>执行《大气污染物综合排放标准》</w:t>
      </w:r>
    </w:p>
    <w:p w:rsidR="00A66870" w:rsidRDefault="00197BAB">
      <w:pPr>
        <w:spacing w:line="56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五、质量控制措施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3"/>
      </w:tblGrid>
      <w:tr w:rsidR="00A66870">
        <w:tc>
          <w:tcPr>
            <w:tcW w:w="10163" w:type="dxa"/>
          </w:tcPr>
          <w:p w:rsidR="00A66870" w:rsidRDefault="00197BAB" w:rsidP="00197BA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自行开展手工监测的，质量控制主要包括：（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）监测分析方法的适应性检验（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）全程序空白（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）校准曲线（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）人员比对（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）方法比对（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）留样复测等。</w:t>
            </w:r>
          </w:p>
          <w:p w:rsidR="00A66870" w:rsidRDefault="00197BAB" w:rsidP="00197BA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委</w:t>
            </w:r>
            <w:proofErr w:type="gramStart"/>
            <w:r>
              <w:rPr>
                <w:sz w:val="24"/>
                <w:szCs w:val="24"/>
              </w:rPr>
              <w:t>外开展</w:t>
            </w:r>
            <w:proofErr w:type="gramEnd"/>
            <w:r>
              <w:rPr>
                <w:sz w:val="24"/>
                <w:szCs w:val="24"/>
              </w:rPr>
              <w:t>手工监测的，监测数据由第三方检测机构作好质量控制，并在委</w:t>
            </w:r>
            <w:proofErr w:type="gramStart"/>
            <w:r>
              <w:rPr>
                <w:sz w:val="24"/>
                <w:szCs w:val="24"/>
              </w:rPr>
              <w:t>外合同</w:t>
            </w:r>
            <w:proofErr w:type="gramEnd"/>
            <w:r>
              <w:rPr>
                <w:sz w:val="24"/>
                <w:szCs w:val="24"/>
              </w:rPr>
              <w:t>中以条款加以约定。</w:t>
            </w:r>
          </w:p>
          <w:p w:rsidR="00A66870" w:rsidRDefault="00197BAB" w:rsidP="00197BA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自动设备第三方运维的，要求其提供运</w:t>
            </w:r>
            <w:proofErr w:type="gramStart"/>
            <w:r>
              <w:rPr>
                <w:sz w:val="24"/>
                <w:szCs w:val="24"/>
              </w:rPr>
              <w:t>维人员</w:t>
            </w:r>
            <w:proofErr w:type="gramEnd"/>
            <w:r>
              <w:rPr>
                <w:sz w:val="24"/>
                <w:szCs w:val="24"/>
              </w:rPr>
              <w:t>资质、设备参数上墙、规范巡检记录、故障记录和比对、</w:t>
            </w:r>
            <w:proofErr w:type="gramStart"/>
            <w:r>
              <w:rPr>
                <w:sz w:val="24"/>
                <w:szCs w:val="24"/>
              </w:rPr>
              <w:t>质控样核查</w:t>
            </w:r>
            <w:proofErr w:type="gramEnd"/>
            <w:r>
              <w:rPr>
                <w:sz w:val="24"/>
                <w:szCs w:val="24"/>
              </w:rPr>
              <w:t>，按照《关于加快重点行业重点地区重点排污单位自动监控工作要求的通知》（</w:t>
            </w:r>
            <w:proofErr w:type="gramStart"/>
            <w:r>
              <w:rPr>
                <w:sz w:val="24"/>
                <w:szCs w:val="24"/>
              </w:rPr>
              <w:t>环办环监</w:t>
            </w:r>
            <w:proofErr w:type="gramEnd"/>
            <w:r>
              <w:rPr>
                <w:sz w:val="24"/>
                <w:szCs w:val="24"/>
              </w:rPr>
              <w:t>〔</w:t>
            </w: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〕</w:t>
            </w:r>
            <w:r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号）要求开展工作。</w:t>
            </w:r>
          </w:p>
        </w:tc>
      </w:tr>
    </w:tbl>
    <w:p w:rsidR="00A66870" w:rsidRDefault="00197BAB">
      <w:pPr>
        <w:spacing w:line="56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六、监测结果公开方式和时限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8"/>
      </w:tblGrid>
      <w:tr w:rsidR="00A66870">
        <w:trPr>
          <w:trHeight w:val="615"/>
        </w:trPr>
        <w:tc>
          <w:tcPr>
            <w:tcW w:w="1668" w:type="dxa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监测结果公开方式</w:t>
            </w:r>
          </w:p>
        </w:tc>
        <w:tc>
          <w:tcPr>
            <w:tcW w:w="8508" w:type="dxa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[√]</w:t>
            </w:r>
            <w:r>
              <w:rPr>
                <w:sz w:val="24"/>
                <w:szCs w:val="24"/>
              </w:rPr>
              <w:t>对外网站</w:t>
            </w:r>
            <w:r>
              <w:rPr>
                <w:sz w:val="24"/>
                <w:szCs w:val="24"/>
              </w:rPr>
              <w:t xml:space="preserve">  [ ]</w:t>
            </w:r>
            <w:r>
              <w:rPr>
                <w:sz w:val="24"/>
                <w:szCs w:val="24"/>
              </w:rPr>
              <w:t>环保网站</w:t>
            </w:r>
          </w:p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</w:t>
            </w:r>
            <w:r>
              <w:rPr>
                <w:sz w:val="24"/>
                <w:szCs w:val="24"/>
              </w:rPr>
              <w:t>报纸</w:t>
            </w:r>
            <w:r>
              <w:rPr>
                <w:sz w:val="24"/>
                <w:szCs w:val="24"/>
              </w:rPr>
              <w:t xml:space="preserve">      [ ]</w:t>
            </w:r>
            <w:r>
              <w:rPr>
                <w:sz w:val="24"/>
                <w:szCs w:val="24"/>
              </w:rPr>
              <w:t>广播</w:t>
            </w:r>
            <w:r>
              <w:rPr>
                <w:sz w:val="24"/>
                <w:szCs w:val="24"/>
              </w:rPr>
              <w:t xml:space="preserve">     [ ]</w:t>
            </w:r>
            <w:r>
              <w:rPr>
                <w:sz w:val="24"/>
                <w:szCs w:val="24"/>
              </w:rPr>
              <w:t>电视</w:t>
            </w:r>
          </w:p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</w:t>
            </w:r>
            <w:r>
              <w:rPr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具体为：</w:t>
            </w:r>
          </w:p>
        </w:tc>
      </w:tr>
      <w:tr w:rsidR="00A66870">
        <w:trPr>
          <w:trHeight w:val="2745"/>
        </w:trPr>
        <w:tc>
          <w:tcPr>
            <w:tcW w:w="1668" w:type="dxa"/>
            <w:vAlign w:val="center"/>
          </w:tcPr>
          <w:p w:rsidR="00A66870" w:rsidRDefault="00197BAB" w:rsidP="0019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监测结果公开时限</w:t>
            </w:r>
          </w:p>
        </w:tc>
        <w:tc>
          <w:tcPr>
            <w:tcW w:w="8508" w:type="dxa"/>
            <w:vAlign w:val="center"/>
          </w:tcPr>
          <w:p w:rsidR="00A66870" w:rsidRDefault="00197BAB" w:rsidP="00197BA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手工监测数据于每次监测完成后的次日公布；</w:t>
            </w:r>
          </w:p>
          <w:p w:rsidR="00A66870" w:rsidRDefault="00197BAB" w:rsidP="00197BA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自动监测数据实时公布监测结果。</w:t>
            </w:r>
          </w:p>
        </w:tc>
      </w:tr>
    </w:tbl>
    <w:p w:rsidR="00A66870" w:rsidRDefault="00197BAB">
      <w:pPr>
        <w:spacing w:line="560" w:lineRule="exact"/>
        <w:rPr>
          <w:color w:val="FF00FF"/>
          <w:sz w:val="24"/>
          <w:szCs w:val="24"/>
        </w:rPr>
      </w:pPr>
      <w:r>
        <w:rPr>
          <w:sz w:val="24"/>
          <w:szCs w:val="24"/>
        </w:rPr>
        <w:t>附图</w:t>
      </w:r>
      <w:r>
        <w:rPr>
          <w:sz w:val="24"/>
          <w:szCs w:val="24"/>
        </w:rPr>
        <w:t>:</w:t>
      </w:r>
      <w:r>
        <w:rPr>
          <w:sz w:val="24"/>
          <w:szCs w:val="24"/>
        </w:rPr>
        <w:t>监测点位示意图</w:t>
      </w:r>
    </w:p>
    <w:p w:rsidR="00A66870" w:rsidRDefault="00A66870"/>
    <w:sectPr w:rsidR="00A66870" w:rsidSect="00200012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37" w:rsidRDefault="00014337" w:rsidP="00E65133">
      <w:r>
        <w:separator/>
      </w:r>
    </w:p>
  </w:endnote>
  <w:endnote w:type="continuationSeparator" w:id="0">
    <w:p w:rsidR="00014337" w:rsidRDefault="00014337" w:rsidP="00E6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37" w:rsidRDefault="00014337" w:rsidP="00E65133">
      <w:r>
        <w:separator/>
      </w:r>
    </w:p>
  </w:footnote>
  <w:footnote w:type="continuationSeparator" w:id="0">
    <w:p w:rsidR="00014337" w:rsidRDefault="00014337" w:rsidP="00E65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30E"/>
    <w:rsid w:val="00014337"/>
    <w:rsid w:val="00060402"/>
    <w:rsid w:val="00081550"/>
    <w:rsid w:val="000A2AE2"/>
    <w:rsid w:val="000E2C3B"/>
    <w:rsid w:val="000F72A2"/>
    <w:rsid w:val="00197BAB"/>
    <w:rsid w:val="001E6521"/>
    <w:rsid w:val="00200012"/>
    <w:rsid w:val="00231B5D"/>
    <w:rsid w:val="0024378C"/>
    <w:rsid w:val="002B5608"/>
    <w:rsid w:val="003029FF"/>
    <w:rsid w:val="00323907"/>
    <w:rsid w:val="00356223"/>
    <w:rsid w:val="00373C87"/>
    <w:rsid w:val="003F344A"/>
    <w:rsid w:val="00477FAC"/>
    <w:rsid w:val="004C19D1"/>
    <w:rsid w:val="004D2D6A"/>
    <w:rsid w:val="00522689"/>
    <w:rsid w:val="005A366E"/>
    <w:rsid w:val="005B60EF"/>
    <w:rsid w:val="00653341"/>
    <w:rsid w:val="00665C41"/>
    <w:rsid w:val="00706608"/>
    <w:rsid w:val="00717815"/>
    <w:rsid w:val="00741D62"/>
    <w:rsid w:val="00757A27"/>
    <w:rsid w:val="00784F11"/>
    <w:rsid w:val="007E53B6"/>
    <w:rsid w:val="007F1E6D"/>
    <w:rsid w:val="0081641C"/>
    <w:rsid w:val="008325E1"/>
    <w:rsid w:val="008468A1"/>
    <w:rsid w:val="008A5C45"/>
    <w:rsid w:val="00952111"/>
    <w:rsid w:val="0095230E"/>
    <w:rsid w:val="00960498"/>
    <w:rsid w:val="00A3036B"/>
    <w:rsid w:val="00A3398A"/>
    <w:rsid w:val="00A66870"/>
    <w:rsid w:val="00AC2AD6"/>
    <w:rsid w:val="00AD5620"/>
    <w:rsid w:val="00AE66D4"/>
    <w:rsid w:val="00B04081"/>
    <w:rsid w:val="00B60046"/>
    <w:rsid w:val="00B6219C"/>
    <w:rsid w:val="00B80A5C"/>
    <w:rsid w:val="00BA5A1A"/>
    <w:rsid w:val="00C136D9"/>
    <w:rsid w:val="00C44BC0"/>
    <w:rsid w:val="00CF04F9"/>
    <w:rsid w:val="00CF634C"/>
    <w:rsid w:val="00D12C15"/>
    <w:rsid w:val="00D97BCD"/>
    <w:rsid w:val="00DD7362"/>
    <w:rsid w:val="00E12336"/>
    <w:rsid w:val="00E2796E"/>
    <w:rsid w:val="00E4529F"/>
    <w:rsid w:val="00E456CD"/>
    <w:rsid w:val="00E65133"/>
    <w:rsid w:val="00E706CF"/>
    <w:rsid w:val="00ED4C61"/>
    <w:rsid w:val="00ED6640"/>
    <w:rsid w:val="00F2199C"/>
    <w:rsid w:val="00F73AA4"/>
    <w:rsid w:val="00F96272"/>
    <w:rsid w:val="00F97B5B"/>
    <w:rsid w:val="00FA74E3"/>
    <w:rsid w:val="6A07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caption" w:uiPriority="0" w:qFormat="1"/>
    <w:lsdException w:name="annotation reference" w:semiHidden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00012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rsid w:val="00200012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00012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200012"/>
    <w:pPr>
      <w:keepNext/>
      <w:keepLines/>
      <w:widowControl/>
      <w:spacing w:before="280" w:after="290" w:line="376" w:lineRule="auto"/>
      <w:jc w:val="left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200012"/>
    <w:pPr>
      <w:widowControl/>
      <w:spacing w:line="360" w:lineRule="auto"/>
      <w:ind w:firstLineChars="200" w:firstLine="420"/>
      <w:jc w:val="left"/>
    </w:pPr>
    <w:rPr>
      <w:kern w:val="0"/>
      <w:sz w:val="24"/>
      <w:szCs w:val="20"/>
    </w:rPr>
  </w:style>
  <w:style w:type="paragraph" w:styleId="a4">
    <w:name w:val="annotation text"/>
    <w:basedOn w:val="a"/>
    <w:link w:val="Char"/>
    <w:uiPriority w:val="99"/>
    <w:qFormat/>
    <w:rsid w:val="00200012"/>
    <w:pPr>
      <w:widowControl/>
      <w:spacing w:line="360" w:lineRule="auto"/>
      <w:jc w:val="left"/>
    </w:pPr>
    <w:rPr>
      <w:szCs w:val="24"/>
    </w:rPr>
  </w:style>
  <w:style w:type="paragraph" w:styleId="a5">
    <w:name w:val="Body Text"/>
    <w:basedOn w:val="a"/>
    <w:link w:val="Char0"/>
    <w:uiPriority w:val="1"/>
    <w:qFormat/>
    <w:rsid w:val="00200012"/>
    <w:pPr>
      <w:widowControl/>
      <w:spacing w:line="360" w:lineRule="auto"/>
      <w:ind w:firstLineChars="200" w:firstLine="200"/>
      <w:jc w:val="left"/>
    </w:pPr>
    <w:rPr>
      <w:rFonts w:ascii="宋体" w:hAnsi="宋体"/>
      <w:kern w:val="0"/>
      <w:sz w:val="24"/>
      <w:szCs w:val="20"/>
      <w:lang w:val="zh-CN"/>
    </w:rPr>
  </w:style>
  <w:style w:type="paragraph" w:styleId="a6">
    <w:name w:val="Balloon Text"/>
    <w:basedOn w:val="a"/>
    <w:link w:val="Char1"/>
    <w:uiPriority w:val="99"/>
    <w:semiHidden/>
    <w:unhideWhenUsed/>
    <w:rsid w:val="00200012"/>
    <w:rPr>
      <w:sz w:val="18"/>
      <w:szCs w:val="18"/>
    </w:rPr>
  </w:style>
  <w:style w:type="character" w:styleId="a7">
    <w:name w:val="Strong"/>
    <w:uiPriority w:val="22"/>
    <w:qFormat/>
    <w:rsid w:val="00200012"/>
    <w:rPr>
      <w:b/>
      <w:bCs/>
      <w:kern w:val="0"/>
      <w:sz w:val="24"/>
      <w:szCs w:val="20"/>
    </w:rPr>
  </w:style>
  <w:style w:type="character" w:styleId="a8">
    <w:name w:val="Emphasis"/>
    <w:qFormat/>
    <w:rsid w:val="00200012"/>
  </w:style>
  <w:style w:type="character" w:styleId="a9">
    <w:name w:val="annotation reference"/>
    <w:uiPriority w:val="99"/>
    <w:qFormat/>
    <w:rsid w:val="00200012"/>
    <w:rPr>
      <w:kern w:val="0"/>
      <w:sz w:val="21"/>
      <w:szCs w:val="21"/>
    </w:rPr>
  </w:style>
  <w:style w:type="paragraph" w:customStyle="1" w:styleId="p0">
    <w:name w:val="p0"/>
    <w:basedOn w:val="a"/>
    <w:qFormat/>
    <w:rsid w:val="00200012"/>
    <w:rPr>
      <w:rFonts w:ascii="Calibri" w:hAnsi="Calibri" w:cs="Calibri"/>
      <w:szCs w:val="21"/>
    </w:rPr>
  </w:style>
  <w:style w:type="paragraph" w:customStyle="1" w:styleId="aa">
    <w:name w:val="表内"/>
    <w:basedOn w:val="a"/>
    <w:qFormat/>
    <w:rsid w:val="00200012"/>
    <w:pPr>
      <w:jc w:val="center"/>
    </w:pPr>
    <w:rPr>
      <w:szCs w:val="24"/>
    </w:rPr>
  </w:style>
  <w:style w:type="paragraph" w:customStyle="1" w:styleId="20">
    <w:name w:val="标2"/>
    <w:basedOn w:val="a"/>
    <w:qFormat/>
    <w:rsid w:val="00200012"/>
    <w:rPr>
      <w:b/>
    </w:rPr>
  </w:style>
  <w:style w:type="paragraph" w:customStyle="1" w:styleId="ab">
    <w:name w:val="表正"/>
    <w:basedOn w:val="a"/>
    <w:qFormat/>
    <w:rsid w:val="00200012"/>
    <w:pPr>
      <w:widowControl/>
      <w:spacing w:line="360" w:lineRule="auto"/>
      <w:ind w:firstLineChars="200" w:firstLine="480"/>
      <w:jc w:val="left"/>
    </w:pPr>
    <w:rPr>
      <w:kern w:val="0"/>
      <w:sz w:val="24"/>
      <w:szCs w:val="20"/>
    </w:rPr>
  </w:style>
  <w:style w:type="paragraph" w:customStyle="1" w:styleId="ac">
    <w:name w:val="表格文字"/>
    <w:basedOn w:val="a"/>
    <w:link w:val="CharChar"/>
    <w:qFormat/>
    <w:rsid w:val="00200012"/>
    <w:pPr>
      <w:jc w:val="center"/>
    </w:pPr>
    <w:rPr>
      <w:rFonts w:ascii="仿宋_GB2312" w:eastAsia="仿宋_GB2312" w:hAnsi="Arial Black"/>
      <w:kern w:val="44"/>
    </w:rPr>
  </w:style>
  <w:style w:type="character" w:customStyle="1" w:styleId="CharChar">
    <w:name w:val="表格文字 Char Char"/>
    <w:link w:val="ac"/>
    <w:rsid w:val="00200012"/>
    <w:rPr>
      <w:rFonts w:ascii="仿宋_GB2312" w:eastAsia="仿宋_GB2312" w:hAnsi="Arial Black"/>
      <w:kern w:val="44"/>
      <w:sz w:val="24"/>
    </w:rPr>
  </w:style>
  <w:style w:type="character" w:customStyle="1" w:styleId="1Char">
    <w:name w:val="标题 1 Char"/>
    <w:basedOn w:val="a1"/>
    <w:link w:val="1"/>
    <w:rsid w:val="00200012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20001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sid w:val="00200012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qFormat/>
    <w:rsid w:val="00200012"/>
    <w:rPr>
      <w:rFonts w:ascii="Cambria" w:hAnsi="Cambria"/>
      <w:b/>
      <w:bCs/>
      <w:kern w:val="2"/>
      <w:sz w:val="28"/>
      <w:szCs w:val="28"/>
    </w:rPr>
  </w:style>
  <w:style w:type="character" w:customStyle="1" w:styleId="Char">
    <w:name w:val="批注文字 Char"/>
    <w:link w:val="a4"/>
    <w:uiPriority w:val="99"/>
    <w:rsid w:val="00200012"/>
    <w:rPr>
      <w:kern w:val="2"/>
      <w:sz w:val="21"/>
      <w:szCs w:val="24"/>
    </w:rPr>
  </w:style>
  <w:style w:type="character" w:customStyle="1" w:styleId="Char0">
    <w:name w:val="正文文本 Char"/>
    <w:link w:val="a5"/>
    <w:uiPriority w:val="1"/>
    <w:rsid w:val="00200012"/>
    <w:rPr>
      <w:rFonts w:ascii="宋体" w:hAnsi="宋体"/>
      <w:sz w:val="24"/>
      <w:lang w:val="zh-CN" w:eastAsia="zh-CN"/>
    </w:rPr>
  </w:style>
  <w:style w:type="character" w:customStyle="1" w:styleId="Char1">
    <w:name w:val="批注框文本 Char"/>
    <w:basedOn w:val="a1"/>
    <w:link w:val="a6"/>
    <w:uiPriority w:val="99"/>
    <w:semiHidden/>
    <w:rsid w:val="00200012"/>
    <w:rPr>
      <w:kern w:val="2"/>
      <w:sz w:val="18"/>
      <w:szCs w:val="18"/>
    </w:rPr>
  </w:style>
  <w:style w:type="paragraph" w:styleId="ad">
    <w:name w:val="header"/>
    <w:basedOn w:val="a"/>
    <w:link w:val="Char2"/>
    <w:uiPriority w:val="99"/>
    <w:semiHidden/>
    <w:unhideWhenUsed/>
    <w:rsid w:val="00E65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d"/>
    <w:uiPriority w:val="99"/>
    <w:semiHidden/>
    <w:rsid w:val="00E65133"/>
    <w:rPr>
      <w:kern w:val="2"/>
      <w:sz w:val="18"/>
      <w:szCs w:val="18"/>
    </w:rPr>
  </w:style>
  <w:style w:type="paragraph" w:styleId="ae">
    <w:name w:val="footer"/>
    <w:basedOn w:val="a"/>
    <w:link w:val="Char3"/>
    <w:uiPriority w:val="99"/>
    <w:semiHidden/>
    <w:unhideWhenUsed/>
    <w:rsid w:val="00E65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e"/>
    <w:uiPriority w:val="99"/>
    <w:semiHidden/>
    <w:rsid w:val="00E651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997487-712A-41BC-AEBA-CAAF7A86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Windows 用户</cp:lastModifiedBy>
  <cp:revision>39</cp:revision>
  <dcterms:created xsi:type="dcterms:W3CDTF">2019-10-17T00:55:00Z</dcterms:created>
  <dcterms:modified xsi:type="dcterms:W3CDTF">2019-12-17T06:56:00Z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